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jc w:val="center"/>
        <w:tblLayout w:type="fixed"/>
        <w:tblLook w:val="04A0" w:firstRow="1" w:lastRow="0" w:firstColumn="1" w:lastColumn="0" w:noHBand="0" w:noVBand="1"/>
      </w:tblPr>
      <w:tblGrid>
        <w:gridCol w:w="1908"/>
        <w:gridCol w:w="5758"/>
        <w:gridCol w:w="2519"/>
      </w:tblGrid>
      <w:tr w:rsidR="0071440E" w14:paraId="6896B741" w14:textId="77777777" w:rsidTr="0071440E">
        <w:trPr>
          <w:trHeight w:val="2410"/>
          <w:jc w:val="center"/>
        </w:trPr>
        <w:tc>
          <w:tcPr>
            <w:tcW w:w="1908" w:type="dxa"/>
            <w:vAlign w:val="center"/>
            <w:hideMark/>
          </w:tcPr>
          <w:p w14:paraId="0C0CEC87" w14:textId="52F6C066" w:rsidR="0071440E" w:rsidRDefault="0071440E">
            <w:pPr>
              <w:jc w:val="center"/>
              <w:rPr>
                <w:rFonts w:ascii="Arial" w:eastAsia="MS Mincho" w:hAnsi="Arial"/>
                <w:b/>
              </w:rPr>
            </w:pPr>
            <w:r>
              <w:rPr>
                <w:rFonts w:ascii="Arial" w:eastAsia="MS Mincho" w:hAnsi="Arial"/>
                <w:b/>
                <w:noProof/>
              </w:rPr>
              <w:drawing>
                <wp:inline distT="0" distB="0" distL="0" distR="0" wp14:anchorId="12AD702A" wp14:editId="3CC454D2">
                  <wp:extent cx="9144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tc>
        <w:tc>
          <w:tcPr>
            <w:tcW w:w="5760" w:type="dxa"/>
            <w:vAlign w:val="center"/>
          </w:tcPr>
          <w:p w14:paraId="66DAB322" w14:textId="77777777" w:rsidR="0071440E" w:rsidRDefault="0071440E">
            <w:pPr>
              <w:spacing w:after="200"/>
              <w:jc w:val="center"/>
              <w:rPr>
                <w:rFonts w:ascii="Arial" w:eastAsia="MS Mincho" w:hAnsi="Arial"/>
                <w:b/>
                <w:sz w:val="28"/>
                <w:szCs w:val="28"/>
              </w:rPr>
            </w:pPr>
            <w:r>
              <w:rPr>
                <w:rFonts w:ascii="Arial" w:eastAsia="MS Mincho" w:hAnsi="Arial"/>
                <w:b/>
                <w:sz w:val="28"/>
                <w:szCs w:val="28"/>
              </w:rPr>
              <w:t>Howth Yacht Club</w:t>
            </w:r>
          </w:p>
          <w:p w14:paraId="6F17131D" w14:textId="77777777" w:rsidR="0071440E" w:rsidRDefault="0071440E">
            <w:pPr>
              <w:spacing w:after="200"/>
              <w:jc w:val="center"/>
              <w:rPr>
                <w:rFonts w:ascii="Arial" w:eastAsia="MS Mincho" w:hAnsi="Arial"/>
                <w:b/>
                <w:sz w:val="48"/>
                <w:szCs w:val="48"/>
                <w:u w:val="single"/>
              </w:rPr>
            </w:pPr>
            <w:r>
              <w:rPr>
                <w:rFonts w:ascii="Arial" w:eastAsia="MS Mincho" w:hAnsi="Arial"/>
                <w:b/>
                <w:sz w:val="48"/>
                <w:szCs w:val="48"/>
                <w:u w:val="single"/>
              </w:rPr>
              <w:t>Brass Monkeys</w:t>
            </w:r>
          </w:p>
          <w:p w14:paraId="7FF7AB25" w14:textId="084B4D65" w:rsidR="008609E5" w:rsidRDefault="00CC1567" w:rsidP="00B85DC8">
            <w:pPr>
              <w:spacing w:after="100"/>
              <w:jc w:val="center"/>
              <w:rPr>
                <w:rFonts w:ascii="Arial" w:eastAsia="MS Mincho" w:hAnsi="Arial"/>
                <w:b/>
                <w:sz w:val="52"/>
                <w:szCs w:val="52"/>
              </w:rPr>
            </w:pPr>
            <w:r>
              <w:rPr>
                <w:rFonts w:ascii="Arial" w:eastAsia="MS Mincho" w:hAnsi="Arial"/>
                <w:b/>
                <w:sz w:val="52"/>
                <w:szCs w:val="52"/>
              </w:rPr>
              <w:t>New Year’s Day Race</w:t>
            </w:r>
            <w:r w:rsidR="0071440E">
              <w:rPr>
                <w:rFonts w:ascii="Arial" w:eastAsia="MS Mincho" w:hAnsi="Arial"/>
                <w:b/>
                <w:sz w:val="52"/>
                <w:szCs w:val="52"/>
              </w:rPr>
              <w:t xml:space="preserve"> 202</w:t>
            </w:r>
            <w:r>
              <w:rPr>
                <w:rFonts w:ascii="Arial" w:eastAsia="MS Mincho" w:hAnsi="Arial"/>
                <w:b/>
                <w:sz w:val="52"/>
                <w:szCs w:val="52"/>
              </w:rPr>
              <w:t>2</w:t>
            </w:r>
          </w:p>
          <w:p w14:paraId="25D31B02" w14:textId="5212D44B" w:rsidR="00A30BF8" w:rsidRPr="00524485" w:rsidRDefault="00A30BF8" w:rsidP="00B85DC8">
            <w:pPr>
              <w:spacing w:after="100"/>
              <w:jc w:val="center"/>
              <w:rPr>
                <w:rFonts w:ascii="Arial" w:eastAsia="MS Mincho" w:hAnsi="Arial"/>
                <w:b/>
                <w:i/>
                <w:iCs/>
                <w:sz w:val="36"/>
                <w:szCs w:val="36"/>
              </w:rPr>
            </w:pPr>
            <w:r w:rsidRPr="00524485">
              <w:rPr>
                <w:rFonts w:ascii="Arial" w:eastAsia="MS Mincho" w:hAnsi="Arial"/>
                <w:b/>
                <w:i/>
                <w:iCs/>
                <w:sz w:val="36"/>
                <w:szCs w:val="36"/>
              </w:rPr>
              <w:t>In Aid of Howth Lifeboat</w:t>
            </w:r>
          </w:p>
          <w:p w14:paraId="6C7DBCF8" w14:textId="77777777" w:rsidR="0071440E" w:rsidRDefault="0071440E">
            <w:pPr>
              <w:jc w:val="center"/>
              <w:rPr>
                <w:rFonts w:ascii="Arial" w:eastAsia="MS Mincho" w:hAnsi="Arial"/>
                <w:b/>
              </w:rPr>
            </w:pPr>
          </w:p>
          <w:p w14:paraId="70917F83" w14:textId="2B4761C0" w:rsidR="00700FD9" w:rsidRDefault="00700FD9">
            <w:pPr>
              <w:jc w:val="center"/>
              <w:rPr>
                <w:rFonts w:ascii="Arial" w:eastAsia="MS Mincho" w:hAnsi="Arial"/>
                <w:b/>
              </w:rPr>
            </w:pPr>
          </w:p>
        </w:tc>
        <w:tc>
          <w:tcPr>
            <w:tcW w:w="2520" w:type="dxa"/>
            <w:vAlign w:val="center"/>
          </w:tcPr>
          <w:p w14:paraId="18D5C7B8" w14:textId="1C71A648" w:rsidR="0071440E" w:rsidRDefault="0071440E">
            <w:pPr>
              <w:jc w:val="center"/>
              <w:rPr>
                <w:rFonts w:ascii="Arial" w:eastAsia="MS Mincho" w:hAnsi="Arial"/>
                <w:b/>
              </w:rPr>
            </w:pPr>
          </w:p>
          <w:p w14:paraId="5C5B8C86" w14:textId="77777777" w:rsidR="0071440E" w:rsidRDefault="0071440E">
            <w:pPr>
              <w:jc w:val="center"/>
              <w:rPr>
                <w:rFonts w:ascii="Arial" w:eastAsia="MS Mincho" w:hAnsi="Arial"/>
                <w:b/>
              </w:rPr>
            </w:pPr>
          </w:p>
          <w:p w14:paraId="3F2AD0BD" w14:textId="77777777" w:rsidR="0071440E" w:rsidRDefault="0071440E">
            <w:pPr>
              <w:jc w:val="center"/>
              <w:rPr>
                <w:rFonts w:ascii="Arial" w:eastAsia="MS Mincho" w:hAnsi="Arial"/>
                <w:b/>
              </w:rPr>
            </w:pPr>
          </w:p>
        </w:tc>
      </w:tr>
    </w:tbl>
    <w:p w14:paraId="79011539" w14:textId="7A938AE8" w:rsidR="0071440E" w:rsidRDefault="0071440E" w:rsidP="0071440E">
      <w:pPr>
        <w:jc w:val="center"/>
        <w:rPr>
          <w:rFonts w:ascii="Arial" w:hAnsi="Arial" w:cs="Arial"/>
          <w:b/>
          <w:sz w:val="36"/>
          <w:szCs w:val="36"/>
          <w:u w:val="single"/>
        </w:rPr>
      </w:pPr>
      <w:r>
        <w:rPr>
          <w:rFonts w:ascii="Arial" w:eastAsia="Arial Unicode MS" w:hAnsi="Arial" w:cs="Arial"/>
          <w:b/>
          <w:sz w:val="36"/>
          <w:szCs w:val="36"/>
          <w:u w:val="single"/>
        </w:rPr>
        <w:t>Notice of Race</w:t>
      </w:r>
    </w:p>
    <w:p w14:paraId="39981907" w14:textId="77777777" w:rsidR="0071440E" w:rsidRDefault="0071440E" w:rsidP="0071440E">
      <w:pPr>
        <w:rPr>
          <w:rFonts w:eastAsia="Arial Unicode MS"/>
        </w:rPr>
      </w:pPr>
      <w:r>
        <w:rPr>
          <w:rFonts w:eastAsia="Arial Unicode MS"/>
        </w:rPr>
        <w:t xml:space="preserve"> </w:t>
      </w:r>
    </w:p>
    <w:p w14:paraId="1B04FBFC" w14:textId="77777777" w:rsidR="0071440E" w:rsidRPr="00F079A7" w:rsidRDefault="0071440E" w:rsidP="0071440E">
      <w:pPr>
        <w:jc w:val="center"/>
        <w:rPr>
          <w:rFonts w:ascii="Arial" w:eastAsia="Arial Unicode MS" w:hAnsi="Arial" w:cs="Arial"/>
        </w:rPr>
      </w:pPr>
      <w:r>
        <w:rPr>
          <w:rFonts w:ascii="Arial" w:eastAsia="Arial Unicode MS" w:cs="Arial"/>
        </w:rPr>
        <w:t>​</w:t>
      </w:r>
    </w:p>
    <w:p w14:paraId="2943AF3E" w14:textId="77777777" w:rsidR="0071440E" w:rsidRPr="00F079A7" w:rsidRDefault="0071440E" w:rsidP="0071440E">
      <w:pPr>
        <w:tabs>
          <w:tab w:val="left" w:pos="630"/>
        </w:tabs>
        <w:ind w:left="634" w:hanging="634"/>
        <w:rPr>
          <w:rFonts w:ascii="Arial" w:eastAsia="Arial Unicode MS" w:hAnsi="Arial" w:cs="Arial"/>
        </w:rPr>
      </w:pPr>
      <w:r w:rsidRPr="00F079A7">
        <w:rPr>
          <w:rFonts w:ascii="Arial" w:eastAsia="Arial Unicode MS" w:hAnsi="Arial" w:cs="Arial"/>
        </w:rPr>
        <w:t>1.</w:t>
      </w:r>
      <w:r w:rsidRPr="00F079A7">
        <w:rPr>
          <w:rFonts w:ascii="Arial" w:eastAsia="Arial Unicode MS" w:hAnsi="Arial" w:cs="Arial"/>
        </w:rPr>
        <w:tab/>
        <w:t>The</w:t>
      </w:r>
      <w:r w:rsidRPr="00F079A7">
        <w:rPr>
          <w:rFonts w:ascii="Arial" w:eastAsia="Arial Unicode MS" w:hAnsi="Arial" w:cs="Arial"/>
          <w:lang w:val="en-GB"/>
        </w:rPr>
        <w:t xml:space="preserve"> Organising</w:t>
      </w:r>
      <w:r w:rsidRPr="00F079A7">
        <w:rPr>
          <w:rFonts w:ascii="Arial" w:eastAsia="Arial Unicode MS" w:hAnsi="Arial" w:cs="Arial"/>
        </w:rPr>
        <w:t xml:space="preserve"> Authority (OA) is</w:t>
      </w:r>
      <w:r w:rsidRPr="00F079A7">
        <w:rPr>
          <w:rFonts w:ascii="Arial" w:eastAsia="Arial Unicode MS" w:hAnsi="Arial" w:cs="Arial"/>
          <w:lang w:val="en-GB"/>
        </w:rPr>
        <w:t xml:space="preserve"> Howth</w:t>
      </w:r>
      <w:r w:rsidRPr="00F079A7">
        <w:rPr>
          <w:rFonts w:ascii="Arial" w:eastAsia="Arial Unicode MS" w:hAnsi="Arial" w:cs="Arial"/>
        </w:rPr>
        <w:t xml:space="preserve"> Yacht Club CLG.</w:t>
      </w:r>
    </w:p>
    <w:p w14:paraId="24A695F2" w14:textId="77777777" w:rsidR="0071440E" w:rsidRPr="00F079A7" w:rsidRDefault="0071440E" w:rsidP="0071440E">
      <w:pPr>
        <w:tabs>
          <w:tab w:val="left" w:pos="630"/>
        </w:tabs>
        <w:ind w:left="634" w:hanging="634"/>
        <w:rPr>
          <w:rFonts w:ascii="Arial" w:hAnsi="Arial" w:cs="Arial"/>
        </w:rPr>
      </w:pPr>
    </w:p>
    <w:p w14:paraId="25D33623" w14:textId="53E5DE2D" w:rsidR="0071440E" w:rsidRPr="00F079A7" w:rsidRDefault="0071440E" w:rsidP="0071440E">
      <w:pPr>
        <w:tabs>
          <w:tab w:val="left" w:pos="630"/>
        </w:tabs>
        <w:ind w:left="634" w:hanging="634"/>
        <w:rPr>
          <w:rFonts w:ascii="Arial" w:eastAsia="Arial Unicode MS" w:hAnsi="Arial" w:cs="Arial"/>
        </w:rPr>
      </w:pPr>
      <w:r w:rsidRPr="00F079A7">
        <w:rPr>
          <w:rFonts w:ascii="Arial" w:eastAsia="Arial Unicode MS" w:hAnsi="Arial" w:cs="Arial"/>
        </w:rPr>
        <w:tab/>
        <w:t>Racing will be governed by the Racing Rules of Sailing, the prescriptions of Irish Sailing,</w:t>
      </w:r>
      <w:r w:rsidR="00677276" w:rsidRPr="00F079A7">
        <w:rPr>
          <w:rFonts w:ascii="Arial" w:eastAsia="Arial Unicode MS" w:hAnsi="Arial" w:cs="Arial"/>
        </w:rPr>
        <w:t xml:space="preserve"> this Notice of Race</w:t>
      </w:r>
      <w:r w:rsidR="00E2156D" w:rsidRPr="00F079A7">
        <w:rPr>
          <w:rFonts w:ascii="Arial" w:eastAsia="Arial Unicode MS" w:hAnsi="Arial" w:cs="Arial"/>
        </w:rPr>
        <w:t xml:space="preserve"> (</w:t>
      </w:r>
      <w:proofErr w:type="spellStart"/>
      <w:r w:rsidR="00E2156D" w:rsidRPr="00F079A7">
        <w:rPr>
          <w:rFonts w:ascii="Arial" w:eastAsia="Arial Unicode MS" w:hAnsi="Arial" w:cs="Arial"/>
        </w:rPr>
        <w:t>NoR</w:t>
      </w:r>
      <w:proofErr w:type="spellEnd"/>
      <w:r w:rsidR="00E2156D" w:rsidRPr="00F079A7">
        <w:rPr>
          <w:rFonts w:ascii="Arial" w:eastAsia="Arial Unicode MS" w:hAnsi="Arial" w:cs="Arial"/>
        </w:rPr>
        <w:t>)</w:t>
      </w:r>
      <w:r w:rsidR="00790BEA" w:rsidRPr="00F079A7">
        <w:rPr>
          <w:rFonts w:ascii="Arial" w:eastAsia="Arial Unicode MS" w:hAnsi="Arial" w:cs="Arial"/>
        </w:rPr>
        <w:t xml:space="preserve"> except as modified </w:t>
      </w:r>
      <w:r w:rsidR="00E2156D" w:rsidRPr="00F079A7">
        <w:rPr>
          <w:rFonts w:ascii="Arial" w:eastAsia="Arial Unicode MS" w:hAnsi="Arial" w:cs="Arial"/>
        </w:rPr>
        <w:t>by the</w:t>
      </w:r>
      <w:r w:rsidRPr="00F079A7">
        <w:rPr>
          <w:rFonts w:ascii="Arial" w:eastAsia="Arial Unicode MS" w:hAnsi="Arial" w:cs="Arial"/>
        </w:rPr>
        <w:t xml:space="preserve"> Sailing Instructions (SI) and any changes thereto.</w:t>
      </w:r>
    </w:p>
    <w:p w14:paraId="32D0B2A9" w14:textId="77777777" w:rsidR="0071440E" w:rsidRPr="00F079A7" w:rsidRDefault="0071440E" w:rsidP="0071440E">
      <w:pPr>
        <w:tabs>
          <w:tab w:val="left" w:pos="630"/>
        </w:tabs>
        <w:ind w:left="634" w:hanging="634"/>
        <w:rPr>
          <w:rFonts w:ascii="Arial" w:eastAsia="Arial Unicode MS" w:hAnsi="Arial" w:cs="Arial"/>
        </w:rPr>
      </w:pPr>
    </w:p>
    <w:p w14:paraId="0B62BDFC" w14:textId="198CC817" w:rsidR="0071440E" w:rsidRPr="00F079A7" w:rsidRDefault="0071440E" w:rsidP="0071440E">
      <w:pPr>
        <w:tabs>
          <w:tab w:val="left" w:pos="630"/>
        </w:tabs>
        <w:ind w:left="634" w:hanging="634"/>
        <w:rPr>
          <w:rFonts w:ascii="Arial" w:eastAsia="Arial Unicode MS" w:hAnsi="Arial" w:cs="Arial"/>
        </w:rPr>
      </w:pPr>
      <w:r w:rsidRPr="00F079A7">
        <w:rPr>
          <w:rFonts w:ascii="Arial" w:eastAsia="Arial Unicode MS" w:hAnsi="Arial" w:cs="Arial"/>
        </w:rPr>
        <w:t>2.</w:t>
      </w:r>
      <w:r w:rsidRPr="00F079A7">
        <w:rPr>
          <w:rFonts w:ascii="Arial" w:eastAsia="Arial Unicode MS" w:hAnsi="Arial" w:cs="Arial"/>
        </w:rPr>
        <w:tab/>
      </w:r>
      <w:r w:rsidR="00B85DC8" w:rsidRPr="00F079A7">
        <w:rPr>
          <w:rFonts w:ascii="Arial" w:eastAsia="Arial Unicode MS" w:hAnsi="Arial" w:cs="Arial"/>
        </w:rPr>
        <w:t xml:space="preserve">This is a Single </w:t>
      </w:r>
      <w:r w:rsidR="00273E2C" w:rsidRPr="00F079A7">
        <w:rPr>
          <w:rFonts w:ascii="Arial" w:eastAsia="Arial Unicode MS" w:hAnsi="Arial" w:cs="Arial"/>
        </w:rPr>
        <w:t>Class, non-spinnaker event.</w:t>
      </w:r>
      <w:r w:rsidRPr="00F079A7">
        <w:rPr>
          <w:rFonts w:ascii="Arial" w:eastAsia="Arial Unicode MS" w:hAnsi="Arial" w:cs="Arial"/>
        </w:rPr>
        <w:tab/>
      </w:r>
    </w:p>
    <w:p w14:paraId="661F360D" w14:textId="77777777" w:rsidR="0071440E" w:rsidRPr="00F079A7" w:rsidRDefault="0071440E" w:rsidP="0071440E">
      <w:pPr>
        <w:tabs>
          <w:tab w:val="left" w:pos="630"/>
        </w:tabs>
        <w:ind w:left="634" w:hanging="634"/>
        <w:rPr>
          <w:rFonts w:ascii="Arial" w:eastAsia="Arial Unicode MS" w:hAnsi="Arial" w:cs="Arial"/>
        </w:rPr>
      </w:pPr>
    </w:p>
    <w:p w14:paraId="566971D4" w14:textId="282B04A0" w:rsidR="0071440E" w:rsidRPr="00F079A7" w:rsidRDefault="0071440E" w:rsidP="0071440E">
      <w:pPr>
        <w:tabs>
          <w:tab w:val="left" w:pos="630"/>
        </w:tabs>
        <w:ind w:left="634" w:hanging="634"/>
        <w:rPr>
          <w:rFonts w:ascii="Arial" w:eastAsia="Arial Unicode MS" w:hAnsi="Arial" w:cs="Arial"/>
          <w:strike/>
        </w:rPr>
      </w:pPr>
      <w:r w:rsidRPr="00F079A7">
        <w:rPr>
          <w:rFonts w:ascii="Arial" w:eastAsia="Arial Unicode MS" w:hAnsi="Arial" w:cs="Arial"/>
        </w:rPr>
        <w:t>3.</w:t>
      </w:r>
      <w:r w:rsidRPr="00F079A7">
        <w:rPr>
          <w:rFonts w:ascii="Arial" w:eastAsia="Arial Unicode MS" w:hAnsi="Arial" w:cs="Arial"/>
        </w:rPr>
        <w:tab/>
      </w:r>
      <w:r w:rsidR="00F674E1" w:rsidRPr="00F079A7">
        <w:rPr>
          <w:rFonts w:ascii="Arial" w:eastAsia="Arial Unicode MS" w:hAnsi="Arial" w:cs="Arial"/>
        </w:rPr>
        <w:t>The Entry Fee is €20</w:t>
      </w:r>
      <w:r w:rsidR="002840F5" w:rsidRPr="00F079A7">
        <w:rPr>
          <w:rFonts w:ascii="Arial" w:eastAsia="Arial Unicode MS" w:hAnsi="Arial" w:cs="Arial"/>
        </w:rPr>
        <w:t>.</w:t>
      </w:r>
      <w:r w:rsidR="00F674E1" w:rsidRPr="00F079A7">
        <w:rPr>
          <w:rFonts w:ascii="Arial" w:eastAsia="Arial Unicode MS" w:hAnsi="Arial" w:cs="Arial"/>
        </w:rPr>
        <w:t xml:space="preserve"> </w:t>
      </w:r>
      <w:r w:rsidR="002840F5" w:rsidRPr="00F079A7">
        <w:rPr>
          <w:rFonts w:ascii="Arial" w:eastAsia="Arial Unicode MS" w:hAnsi="Arial" w:cs="Arial"/>
        </w:rPr>
        <w:t xml:space="preserve">Enter online at </w:t>
      </w:r>
      <w:r w:rsidR="002840F5" w:rsidRPr="00F079A7">
        <w:rPr>
          <w:rFonts w:ascii="Arial" w:eastAsia="Arial Unicode MS" w:hAnsi="Arial" w:cs="Arial"/>
          <w:color w:val="0D0D0D"/>
        </w:rPr>
        <w:t>http://hyc.ie/open-events</w:t>
      </w:r>
    </w:p>
    <w:p w14:paraId="2640BB71" w14:textId="77777777" w:rsidR="0071440E" w:rsidRPr="00F079A7" w:rsidRDefault="0071440E" w:rsidP="0071440E">
      <w:pPr>
        <w:tabs>
          <w:tab w:val="left" w:pos="630"/>
        </w:tabs>
        <w:ind w:left="634" w:hanging="634"/>
        <w:jc w:val="both"/>
        <w:rPr>
          <w:rFonts w:ascii="Arial" w:eastAsia="Arial Unicode MS" w:hAnsi="Arial" w:cs="Arial"/>
        </w:rPr>
      </w:pPr>
    </w:p>
    <w:p w14:paraId="33D4B63E" w14:textId="49434FC6" w:rsidR="0071440E" w:rsidRPr="00F079A7" w:rsidRDefault="0071440E" w:rsidP="00E81F7C">
      <w:pPr>
        <w:tabs>
          <w:tab w:val="left" w:pos="630"/>
        </w:tabs>
        <w:ind w:left="634" w:hanging="634"/>
        <w:rPr>
          <w:rFonts w:ascii="Arial" w:eastAsia="Arial Unicode MS" w:hAnsi="Arial" w:cs="Arial"/>
        </w:rPr>
      </w:pPr>
      <w:r w:rsidRPr="00F079A7">
        <w:rPr>
          <w:rFonts w:ascii="Arial" w:eastAsia="Arial Unicode MS" w:hAnsi="Arial" w:cs="Arial"/>
        </w:rPr>
        <w:t>4.</w:t>
      </w:r>
      <w:r w:rsidRPr="00F079A7">
        <w:rPr>
          <w:rFonts w:ascii="Arial" w:eastAsia="Arial Unicode MS" w:hAnsi="Arial" w:cs="Arial"/>
        </w:rPr>
        <w:tab/>
      </w:r>
      <w:r w:rsidR="0002613B" w:rsidRPr="00F079A7">
        <w:rPr>
          <w:rFonts w:ascii="Arial" w:eastAsia="Arial Unicode MS" w:hAnsi="Arial" w:cs="Arial"/>
        </w:rPr>
        <w:t>Sailing Instructions, including the course details, will be available online on the HYC website no later than Thursday 30</w:t>
      </w:r>
      <w:r w:rsidR="0002613B" w:rsidRPr="00F079A7">
        <w:rPr>
          <w:rFonts w:ascii="Arial" w:eastAsia="Arial Unicode MS" w:hAnsi="Arial" w:cs="Arial"/>
          <w:vertAlign w:val="superscript"/>
        </w:rPr>
        <w:t>th</w:t>
      </w:r>
      <w:r w:rsidR="0002613B" w:rsidRPr="00F079A7">
        <w:rPr>
          <w:rFonts w:ascii="Arial" w:eastAsia="Arial Unicode MS" w:hAnsi="Arial" w:cs="Arial"/>
        </w:rPr>
        <w:t xml:space="preserve"> December 2021. (Note: </w:t>
      </w:r>
      <w:r w:rsidR="0002613B" w:rsidRPr="00F079A7">
        <w:rPr>
          <w:rFonts w:ascii="Arial" w:eastAsia="Arial Unicode MS" w:hAnsi="Arial" w:cs="Arial"/>
          <w:b/>
          <w:bCs/>
        </w:rPr>
        <w:t>Hard copy will not be available from the Marina Office</w:t>
      </w:r>
      <w:r w:rsidR="0002613B" w:rsidRPr="00F079A7">
        <w:rPr>
          <w:rFonts w:ascii="Arial" w:eastAsia="Arial Unicode MS" w:hAnsi="Arial" w:cs="Arial"/>
        </w:rPr>
        <w:t>)</w:t>
      </w:r>
    </w:p>
    <w:p w14:paraId="02603F4B" w14:textId="77777777" w:rsidR="0071440E" w:rsidRPr="00F079A7" w:rsidRDefault="0071440E" w:rsidP="0071440E">
      <w:pPr>
        <w:tabs>
          <w:tab w:val="left" w:pos="630"/>
        </w:tabs>
        <w:ind w:left="634" w:hanging="634"/>
        <w:jc w:val="both"/>
        <w:rPr>
          <w:rFonts w:ascii="Arial" w:eastAsia="Arial Unicode MS" w:hAnsi="Arial" w:cs="Arial"/>
        </w:rPr>
      </w:pPr>
    </w:p>
    <w:p w14:paraId="4658CA3B" w14:textId="2202A309" w:rsidR="0071440E" w:rsidRPr="00F079A7" w:rsidRDefault="0071440E" w:rsidP="00FE7BF5">
      <w:pPr>
        <w:tabs>
          <w:tab w:val="left" w:pos="630"/>
        </w:tabs>
        <w:ind w:left="634" w:hanging="634"/>
        <w:rPr>
          <w:rFonts w:ascii="Arial" w:eastAsia="Arial Unicode MS" w:hAnsi="Arial" w:cs="Arial"/>
        </w:rPr>
      </w:pPr>
      <w:r w:rsidRPr="00F079A7">
        <w:rPr>
          <w:rFonts w:ascii="Arial" w:eastAsia="Arial Unicode MS" w:hAnsi="Arial" w:cs="Arial"/>
        </w:rPr>
        <w:t xml:space="preserve">5. </w:t>
      </w:r>
      <w:r w:rsidRPr="00F079A7">
        <w:rPr>
          <w:rFonts w:ascii="Arial" w:eastAsia="Arial Unicode MS" w:hAnsi="Arial" w:cs="Arial"/>
        </w:rPr>
        <w:tab/>
      </w:r>
      <w:r w:rsidR="006825E5" w:rsidRPr="00F079A7">
        <w:rPr>
          <w:rFonts w:ascii="Arial" w:eastAsia="Arial Unicode MS" w:hAnsi="Arial" w:cs="Arial"/>
        </w:rPr>
        <w:t>The Start will be at 1130, the Starting Line will be from the New Lighthouse at the East Pier.</w:t>
      </w:r>
    </w:p>
    <w:p w14:paraId="5753172B" w14:textId="77777777" w:rsidR="0071440E" w:rsidRPr="00F079A7" w:rsidRDefault="0071440E" w:rsidP="0071440E">
      <w:pPr>
        <w:tabs>
          <w:tab w:val="left" w:pos="630"/>
          <w:tab w:val="left" w:pos="2520"/>
        </w:tabs>
        <w:ind w:left="634" w:hanging="634"/>
        <w:jc w:val="both"/>
        <w:rPr>
          <w:rFonts w:ascii="Arial" w:eastAsia="Arial Unicode MS" w:hAnsi="Arial" w:cs="Arial"/>
        </w:rPr>
      </w:pPr>
    </w:p>
    <w:p w14:paraId="29ACAF61" w14:textId="6D97B392" w:rsidR="0071440E" w:rsidRPr="00F079A7" w:rsidRDefault="0071440E" w:rsidP="0071440E">
      <w:pPr>
        <w:tabs>
          <w:tab w:val="left" w:pos="630"/>
        </w:tabs>
        <w:ind w:left="634" w:hanging="634"/>
        <w:rPr>
          <w:rFonts w:ascii="Arial" w:eastAsia="Arial Unicode MS" w:hAnsi="Arial" w:cs="Arial"/>
        </w:rPr>
      </w:pPr>
      <w:r w:rsidRPr="00F079A7">
        <w:rPr>
          <w:rFonts w:ascii="Arial" w:eastAsia="Arial Unicode MS" w:hAnsi="Arial" w:cs="Arial"/>
        </w:rPr>
        <w:t xml:space="preserve">7. </w:t>
      </w:r>
      <w:r w:rsidRPr="00F079A7">
        <w:rPr>
          <w:rFonts w:ascii="Arial" w:eastAsia="Arial Unicode MS" w:hAnsi="Arial" w:cs="Arial"/>
        </w:rPr>
        <w:tab/>
      </w:r>
      <w:r w:rsidR="00B90653" w:rsidRPr="00F079A7">
        <w:rPr>
          <w:rFonts w:ascii="Arial" w:eastAsia="Arial Unicode MS" w:hAnsi="Arial" w:cs="Arial"/>
        </w:rPr>
        <w:t xml:space="preserve">Prizes will be awarded in </w:t>
      </w:r>
      <w:r w:rsidR="00A07012" w:rsidRPr="00F079A7">
        <w:rPr>
          <w:rFonts w:ascii="Arial" w:eastAsia="Arial Unicode MS" w:hAnsi="Arial" w:cs="Arial"/>
        </w:rPr>
        <w:t xml:space="preserve">in the </w:t>
      </w:r>
      <w:r w:rsidR="0012650E" w:rsidRPr="00F079A7">
        <w:rPr>
          <w:rFonts w:ascii="Arial" w:eastAsia="Arial Unicode MS" w:hAnsi="Arial" w:cs="Arial"/>
        </w:rPr>
        <w:t>Clubhouse after the event</w:t>
      </w:r>
      <w:r w:rsidR="00B90653" w:rsidRPr="00F079A7">
        <w:rPr>
          <w:rFonts w:ascii="Arial" w:eastAsia="Arial Unicode MS" w:hAnsi="Arial" w:cs="Arial"/>
        </w:rPr>
        <w:t>.</w:t>
      </w:r>
    </w:p>
    <w:p w14:paraId="60D0DF26" w14:textId="77777777" w:rsidR="0071440E" w:rsidRPr="00F079A7" w:rsidRDefault="0071440E" w:rsidP="0071440E">
      <w:pPr>
        <w:tabs>
          <w:tab w:val="left" w:pos="630"/>
        </w:tabs>
        <w:ind w:left="634" w:hanging="634"/>
        <w:rPr>
          <w:rFonts w:ascii="Arial" w:eastAsia="Arial Unicode MS" w:hAnsi="Arial" w:cs="Arial"/>
        </w:rPr>
      </w:pPr>
      <w:r w:rsidRPr="00F079A7">
        <w:rPr>
          <w:rFonts w:ascii="Arial" w:eastAsia="Arial Unicode MS" w:hAnsi="Arial" w:cs="Arial"/>
        </w:rPr>
        <w:t xml:space="preserve"> </w:t>
      </w:r>
    </w:p>
    <w:p w14:paraId="4C53F409" w14:textId="3EE91D9F" w:rsidR="0071440E" w:rsidRPr="00F079A7" w:rsidRDefault="0071440E" w:rsidP="0071440E">
      <w:pPr>
        <w:tabs>
          <w:tab w:val="left" w:pos="630"/>
        </w:tabs>
        <w:ind w:left="634" w:hanging="634"/>
        <w:rPr>
          <w:rFonts w:ascii="Arial" w:eastAsia="Arial Unicode MS" w:hAnsi="Arial" w:cs="Arial"/>
        </w:rPr>
      </w:pPr>
      <w:r w:rsidRPr="00F079A7">
        <w:rPr>
          <w:rFonts w:ascii="Arial" w:eastAsia="Arial Unicode MS" w:hAnsi="Arial" w:cs="Arial"/>
        </w:rPr>
        <w:t>8.</w:t>
      </w:r>
      <w:r w:rsidRPr="00F079A7">
        <w:rPr>
          <w:rFonts w:ascii="Arial" w:eastAsia="Arial Unicode MS" w:hAnsi="Arial" w:cs="Arial"/>
        </w:rPr>
        <w:tab/>
        <w:t xml:space="preserve"> </w:t>
      </w:r>
      <w:r w:rsidR="00B90653" w:rsidRPr="00F079A7">
        <w:rPr>
          <w:rFonts w:ascii="Arial" w:eastAsia="Arial Unicode MS" w:hAnsi="Arial" w:cs="Arial"/>
        </w:rPr>
        <w:t>It is the responsibility of each boat owner to decide whether he or she should sail or not in such weather conditions as may prevail. Competitors are reminded that they sail entirely at their own risk. The attention of each competitor is drawn to the potential dangers of sailing at this time of the year.</w:t>
      </w:r>
      <w:r w:rsidR="00365E52" w:rsidRPr="00F079A7">
        <w:rPr>
          <w:rFonts w:ascii="Arial" w:eastAsia="Arial Unicode MS" w:hAnsi="Arial" w:cs="Arial"/>
        </w:rPr>
        <w:t xml:space="preserve"> </w:t>
      </w:r>
      <w:r w:rsidR="00B90653" w:rsidRPr="00F079A7">
        <w:rPr>
          <w:rFonts w:ascii="Arial" w:eastAsia="Arial Unicode MS" w:hAnsi="Arial" w:cs="Arial"/>
          <w:b/>
          <w:bCs/>
        </w:rPr>
        <w:t>EACH COMPETITOR SHALL WEAR A PFD</w:t>
      </w:r>
      <w:r w:rsidR="00B90653" w:rsidRPr="00F079A7">
        <w:rPr>
          <w:rFonts w:ascii="Arial" w:eastAsia="Arial Unicode MS" w:hAnsi="Arial" w:cs="Arial"/>
        </w:rPr>
        <w:t xml:space="preserve"> (Personal Floatation Device).</w:t>
      </w:r>
    </w:p>
    <w:p w14:paraId="7E2DD21C" w14:textId="22230605" w:rsidR="0071440E" w:rsidRPr="00F079A7" w:rsidRDefault="0071440E" w:rsidP="0071440E">
      <w:pPr>
        <w:tabs>
          <w:tab w:val="left" w:pos="630"/>
        </w:tabs>
        <w:ind w:left="634" w:hanging="634"/>
        <w:rPr>
          <w:rFonts w:ascii="Arial" w:eastAsia="Arial Unicode MS" w:hAnsi="Arial" w:cs="Arial"/>
        </w:rPr>
      </w:pPr>
      <w:r w:rsidRPr="00F079A7">
        <w:rPr>
          <w:rFonts w:ascii="Arial" w:eastAsia="Arial Unicode MS" w:hAnsi="Arial" w:cs="Arial"/>
        </w:rPr>
        <w:tab/>
      </w:r>
    </w:p>
    <w:p w14:paraId="3EE27C26" w14:textId="7497FE23" w:rsidR="0071440E" w:rsidRPr="00F079A7" w:rsidRDefault="0071440E" w:rsidP="0071440E">
      <w:pPr>
        <w:tabs>
          <w:tab w:val="left" w:pos="630"/>
        </w:tabs>
        <w:ind w:left="634" w:hanging="634"/>
        <w:rPr>
          <w:rFonts w:ascii="Arial" w:eastAsia="Arial Unicode MS" w:hAnsi="Arial" w:cs="Arial"/>
        </w:rPr>
      </w:pPr>
      <w:r w:rsidRPr="00F079A7">
        <w:rPr>
          <w:rFonts w:ascii="Arial" w:eastAsia="Arial Unicode MS" w:hAnsi="Arial" w:cs="Arial"/>
        </w:rPr>
        <w:t>9.</w:t>
      </w:r>
      <w:r w:rsidRPr="00F079A7">
        <w:rPr>
          <w:rFonts w:ascii="Arial" w:eastAsia="Arial Unicode MS" w:hAnsi="Arial" w:cs="Arial"/>
        </w:rPr>
        <w:tab/>
      </w:r>
      <w:r w:rsidR="00B90653" w:rsidRPr="00F079A7">
        <w:rPr>
          <w:rFonts w:ascii="Arial" w:eastAsia="Arial Unicode MS" w:hAnsi="Arial" w:cs="Arial"/>
        </w:rPr>
        <w:t xml:space="preserve">Each participating boat shall be insured with adequate, valid, </w:t>
      </w:r>
      <w:r w:rsidR="007A5507" w:rsidRPr="00F079A7">
        <w:rPr>
          <w:rFonts w:ascii="Arial" w:eastAsia="Arial Unicode MS" w:hAnsi="Arial" w:cs="Arial"/>
        </w:rPr>
        <w:t>third-party</w:t>
      </w:r>
      <w:r w:rsidR="003012FD">
        <w:rPr>
          <w:rFonts w:ascii="Arial" w:eastAsia="Arial Unicode MS" w:hAnsi="Arial" w:cs="Arial"/>
        </w:rPr>
        <w:t xml:space="preserve"> insurance</w:t>
      </w:r>
      <w:r w:rsidR="00B90653" w:rsidRPr="00F079A7">
        <w:rPr>
          <w:rFonts w:ascii="Arial" w:eastAsia="Arial Unicode MS" w:hAnsi="Arial" w:cs="Arial"/>
        </w:rPr>
        <w:t xml:space="preserve"> cover.</w:t>
      </w:r>
    </w:p>
    <w:p w14:paraId="11C1A0F0" w14:textId="77777777" w:rsidR="0071440E" w:rsidRPr="00F079A7" w:rsidRDefault="0071440E" w:rsidP="0071440E">
      <w:pPr>
        <w:tabs>
          <w:tab w:val="left" w:pos="630"/>
        </w:tabs>
        <w:ind w:left="634" w:hanging="634"/>
        <w:rPr>
          <w:rFonts w:ascii="Arial" w:eastAsia="Arial Unicode MS" w:hAnsi="Arial" w:cs="Arial"/>
        </w:rPr>
      </w:pPr>
    </w:p>
    <w:p w14:paraId="3F63F2F7" w14:textId="48058252" w:rsidR="0071440E" w:rsidRDefault="0071440E" w:rsidP="0071440E">
      <w:pPr>
        <w:tabs>
          <w:tab w:val="left" w:pos="630"/>
        </w:tabs>
        <w:ind w:left="634" w:hanging="634"/>
        <w:rPr>
          <w:rFonts w:ascii="Arial" w:eastAsia="Arial Unicode MS" w:hAnsi="Arial" w:cs="Arial"/>
          <w:sz w:val="20"/>
          <w:szCs w:val="20"/>
        </w:rPr>
      </w:pPr>
      <w:r w:rsidRPr="00F079A7">
        <w:rPr>
          <w:rFonts w:ascii="Arial" w:eastAsia="Arial Unicode MS" w:hAnsi="Arial" w:cs="Arial"/>
        </w:rPr>
        <w:t>10.</w:t>
      </w:r>
      <w:r w:rsidRPr="00F079A7">
        <w:rPr>
          <w:rFonts w:ascii="Arial" w:eastAsia="Arial Unicode MS" w:hAnsi="Arial" w:cs="Arial"/>
        </w:rPr>
        <w:tab/>
      </w:r>
      <w:r w:rsidR="002863D3" w:rsidRPr="00F079A7">
        <w:rPr>
          <w:rFonts w:ascii="Arial" w:eastAsia="Arial Unicode MS" w:hAnsi="Arial" w:cs="Arial"/>
        </w:rPr>
        <w:t>Competitors are granted temporary membership of Howth Yacht Club on the day subject only to the provisions of the Club rules for withdrawing or withholding such membership.</w:t>
      </w:r>
    </w:p>
    <w:p w14:paraId="786CD128" w14:textId="6AEEF384" w:rsidR="0071440E" w:rsidRDefault="0071440E" w:rsidP="0071440E">
      <w:pPr>
        <w:tabs>
          <w:tab w:val="left" w:pos="630"/>
        </w:tabs>
        <w:ind w:left="634" w:hanging="634"/>
        <w:rPr>
          <w:rFonts w:ascii="Arial" w:eastAsia="Arial Unicode MS" w:hAnsi="Arial" w:cs="Arial"/>
          <w:sz w:val="20"/>
          <w:szCs w:val="20"/>
        </w:rPr>
      </w:pPr>
    </w:p>
    <w:p w14:paraId="1ECC3D6A" w14:textId="08DE8591" w:rsidR="00D563B4" w:rsidRPr="000D5E78" w:rsidRDefault="0071440E" w:rsidP="000D5E78">
      <w:pPr>
        <w:tabs>
          <w:tab w:val="left" w:pos="630"/>
        </w:tabs>
        <w:spacing w:after="80"/>
        <w:ind w:left="634" w:hanging="634"/>
        <w:rPr>
          <w:rFonts w:ascii="Arial" w:eastAsia="Arial Unicode MS" w:hAnsi="Arial" w:cs="Arial"/>
          <w:sz w:val="20"/>
          <w:szCs w:val="20"/>
        </w:rPr>
      </w:pPr>
      <w:r>
        <w:rPr>
          <w:rFonts w:ascii="Arial" w:eastAsia="Arial Unicode MS" w:hAnsi="Arial" w:cs="Arial"/>
          <w:sz w:val="20"/>
          <w:szCs w:val="20"/>
        </w:rPr>
        <w:tab/>
      </w:r>
    </w:p>
    <w:sectPr w:rsidR="00D563B4" w:rsidRPr="000D5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0E"/>
    <w:rsid w:val="0000518E"/>
    <w:rsid w:val="00006CEC"/>
    <w:rsid w:val="0001471F"/>
    <w:rsid w:val="00017E72"/>
    <w:rsid w:val="0002613B"/>
    <w:rsid w:val="000A6E1C"/>
    <w:rsid w:val="000D3704"/>
    <w:rsid w:val="000D5E78"/>
    <w:rsid w:val="0011661A"/>
    <w:rsid w:val="0012650E"/>
    <w:rsid w:val="001355AD"/>
    <w:rsid w:val="001817BF"/>
    <w:rsid w:val="001A0809"/>
    <w:rsid w:val="001D50CC"/>
    <w:rsid w:val="00202CAC"/>
    <w:rsid w:val="00273E2C"/>
    <w:rsid w:val="00276C25"/>
    <w:rsid w:val="002840F5"/>
    <w:rsid w:val="002863D3"/>
    <w:rsid w:val="003012FD"/>
    <w:rsid w:val="00365E52"/>
    <w:rsid w:val="00384116"/>
    <w:rsid w:val="00442E24"/>
    <w:rsid w:val="004B2DD5"/>
    <w:rsid w:val="00524485"/>
    <w:rsid w:val="005E5DC8"/>
    <w:rsid w:val="00677276"/>
    <w:rsid w:val="006825E5"/>
    <w:rsid w:val="00683D89"/>
    <w:rsid w:val="006A6484"/>
    <w:rsid w:val="006B0798"/>
    <w:rsid w:val="006B5909"/>
    <w:rsid w:val="006C3E17"/>
    <w:rsid w:val="006D0684"/>
    <w:rsid w:val="006F1EF5"/>
    <w:rsid w:val="00700FD9"/>
    <w:rsid w:val="007048D1"/>
    <w:rsid w:val="00711E92"/>
    <w:rsid w:val="0071440E"/>
    <w:rsid w:val="0071488F"/>
    <w:rsid w:val="00715EF9"/>
    <w:rsid w:val="007167FA"/>
    <w:rsid w:val="0071691F"/>
    <w:rsid w:val="00790BEA"/>
    <w:rsid w:val="007A5507"/>
    <w:rsid w:val="007B34B4"/>
    <w:rsid w:val="007D0A25"/>
    <w:rsid w:val="007D7973"/>
    <w:rsid w:val="00836583"/>
    <w:rsid w:val="008609E5"/>
    <w:rsid w:val="008C3D24"/>
    <w:rsid w:val="008C504D"/>
    <w:rsid w:val="008C6190"/>
    <w:rsid w:val="008E4FF9"/>
    <w:rsid w:val="008F1AB5"/>
    <w:rsid w:val="00910431"/>
    <w:rsid w:val="009139D3"/>
    <w:rsid w:val="009307C0"/>
    <w:rsid w:val="0093122A"/>
    <w:rsid w:val="00967886"/>
    <w:rsid w:val="00976A93"/>
    <w:rsid w:val="009C40B8"/>
    <w:rsid w:val="009F25EB"/>
    <w:rsid w:val="00A07012"/>
    <w:rsid w:val="00A30BF8"/>
    <w:rsid w:val="00B03A16"/>
    <w:rsid w:val="00B85DC8"/>
    <w:rsid w:val="00B90653"/>
    <w:rsid w:val="00BC32E1"/>
    <w:rsid w:val="00C850D0"/>
    <w:rsid w:val="00CC1567"/>
    <w:rsid w:val="00D003C1"/>
    <w:rsid w:val="00D02E45"/>
    <w:rsid w:val="00D13BF5"/>
    <w:rsid w:val="00D1768F"/>
    <w:rsid w:val="00D563B4"/>
    <w:rsid w:val="00D71395"/>
    <w:rsid w:val="00D83041"/>
    <w:rsid w:val="00DB376E"/>
    <w:rsid w:val="00DE281B"/>
    <w:rsid w:val="00E05EE8"/>
    <w:rsid w:val="00E2156D"/>
    <w:rsid w:val="00E405CF"/>
    <w:rsid w:val="00E534DE"/>
    <w:rsid w:val="00E538C4"/>
    <w:rsid w:val="00E76A6B"/>
    <w:rsid w:val="00E81F7C"/>
    <w:rsid w:val="00F079A7"/>
    <w:rsid w:val="00F103B5"/>
    <w:rsid w:val="00F674E1"/>
    <w:rsid w:val="00FD2957"/>
    <w:rsid w:val="00FE7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17A8"/>
  <w15:chartTrackingRefBased/>
  <w15:docId w15:val="{9F835CB5-86FB-4035-B38C-492B0CF1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0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276C2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C25"/>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Jeffares</dc:creator>
  <cp:keywords/>
  <dc:description/>
  <cp:lastModifiedBy>Ian</cp:lastModifiedBy>
  <cp:revision>3</cp:revision>
  <dcterms:created xsi:type="dcterms:W3CDTF">2021-12-20T15:14:00Z</dcterms:created>
  <dcterms:modified xsi:type="dcterms:W3CDTF">2021-12-20T15:14:00Z</dcterms:modified>
</cp:coreProperties>
</file>