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977E5" w:rsidRDefault="004977E5" w:rsidP="004977E5">
      <w:pPr>
        <w:rPr>
          <w:rFonts w:ascii="Candara" w:hAnsi="Candara"/>
          <w:color w:val="FF0000"/>
          <w:sz w:val="28"/>
          <w:szCs w:val="28"/>
        </w:rPr>
      </w:pPr>
    </w:p>
    <w:tbl>
      <w:tblPr>
        <w:tblW w:w="10530" w:type="dxa"/>
        <w:jc w:val="center"/>
        <w:tblLook w:val="01E0" w:firstRow="1" w:lastRow="1" w:firstColumn="1" w:lastColumn="1" w:noHBand="0" w:noVBand="0"/>
      </w:tblPr>
      <w:tblGrid>
        <w:gridCol w:w="3060"/>
        <w:gridCol w:w="4230"/>
        <w:gridCol w:w="3240"/>
      </w:tblGrid>
      <w:tr w:rsidR="004977E5" w:rsidRPr="00F23792" w14:paraId="0A37501D" w14:textId="77777777" w:rsidTr="00485791">
        <w:trPr>
          <w:jc w:val="center"/>
        </w:trPr>
        <w:tc>
          <w:tcPr>
            <w:tcW w:w="3060" w:type="dxa"/>
            <w:vAlign w:val="center"/>
          </w:tcPr>
          <w:p w14:paraId="5DAB6C7B" w14:textId="77777777" w:rsidR="00B608D0" w:rsidRPr="00485791" w:rsidRDefault="00B608D0" w:rsidP="00485791">
            <w:pPr>
              <w:jc w:val="center"/>
              <w:rPr>
                <w:rFonts w:ascii="Candara" w:eastAsia="Cambria" w:hAnsi="Candara"/>
                <w:sz w:val="28"/>
                <w:szCs w:val="24"/>
              </w:rPr>
            </w:pPr>
          </w:p>
        </w:tc>
        <w:tc>
          <w:tcPr>
            <w:tcW w:w="4230" w:type="dxa"/>
            <w:vAlign w:val="center"/>
          </w:tcPr>
          <w:p w14:paraId="02EB378F" w14:textId="77777777" w:rsidR="004977E5" w:rsidRPr="00F23792" w:rsidRDefault="003A159C" w:rsidP="00485791">
            <w:pPr>
              <w:jc w:val="center"/>
              <w:rPr>
                <w:rFonts w:ascii="Candara" w:eastAsia="Cambria" w:hAnsi="Candara"/>
                <w:sz w:val="28"/>
                <w:szCs w:val="24"/>
              </w:rPr>
            </w:pPr>
            <w:r w:rsidRPr="00F23792">
              <w:rPr>
                <w:rFonts w:ascii="Candara" w:eastAsia="Cambria" w:hAnsi="Candara"/>
                <w:noProof/>
                <w:sz w:val="28"/>
                <w:szCs w:val="24"/>
                <w:lang w:val="en-US"/>
              </w:rPr>
              <w:drawing>
                <wp:inline distT="0" distB="0" distL="0" distR="0" wp14:anchorId="29792F6E" wp14:editId="07777777">
                  <wp:extent cx="1000125" cy="1209675"/>
                  <wp:effectExtent l="0" t="0" r="0" b="0"/>
                  <wp:docPr id="1" name="Picture 1" descr="17Footer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FooterDraw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1209675"/>
                          </a:xfrm>
                          <a:prstGeom prst="rect">
                            <a:avLst/>
                          </a:prstGeom>
                          <a:noFill/>
                          <a:ln>
                            <a:noFill/>
                          </a:ln>
                        </pic:spPr>
                      </pic:pic>
                    </a:graphicData>
                  </a:graphic>
                </wp:inline>
              </w:drawing>
            </w:r>
          </w:p>
        </w:tc>
        <w:tc>
          <w:tcPr>
            <w:tcW w:w="3240" w:type="dxa"/>
            <w:vAlign w:val="center"/>
          </w:tcPr>
          <w:p w14:paraId="6A05A809" w14:textId="123A8AFA" w:rsidR="004977E5" w:rsidRPr="00F23792" w:rsidRDefault="00670CBD" w:rsidP="00485791">
            <w:pPr>
              <w:jc w:val="center"/>
              <w:rPr>
                <w:rFonts w:ascii="Candara" w:eastAsia="Cambria" w:hAnsi="Candara"/>
                <w:sz w:val="28"/>
                <w:szCs w:val="24"/>
              </w:rPr>
            </w:pPr>
            <w:r>
              <w:rPr>
                <w:rFonts w:ascii="Candara" w:eastAsia="Cambria" w:hAnsi="Candara"/>
                <w:noProof/>
                <w:sz w:val="28"/>
                <w:szCs w:val="24"/>
              </w:rPr>
              <w:drawing>
                <wp:inline distT="0" distB="0" distL="0" distR="0" wp14:anchorId="6AF25583" wp14:editId="6298D7EB">
                  <wp:extent cx="927100" cy="937931"/>
                  <wp:effectExtent l="0" t="0" r="635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6"/>
                          <a:stretch>
                            <a:fillRect/>
                          </a:stretch>
                        </pic:blipFill>
                        <pic:spPr>
                          <a:xfrm>
                            <a:off x="0" y="0"/>
                            <a:ext cx="932304" cy="943196"/>
                          </a:xfrm>
                          <a:prstGeom prst="rect">
                            <a:avLst/>
                          </a:prstGeom>
                        </pic:spPr>
                      </pic:pic>
                    </a:graphicData>
                  </a:graphic>
                </wp:inline>
              </w:drawing>
            </w:r>
          </w:p>
        </w:tc>
      </w:tr>
    </w:tbl>
    <w:p w14:paraId="36B302E2" w14:textId="77777777" w:rsidR="00B8590F" w:rsidRPr="00F23792" w:rsidRDefault="003A159C" w:rsidP="004977E5">
      <w:pPr>
        <w:rPr>
          <w:rFonts w:ascii="Candara" w:hAnsi="Candara"/>
          <w:color w:val="FF0000"/>
          <w:sz w:val="28"/>
          <w:szCs w:val="28"/>
        </w:rPr>
      </w:pPr>
      <w:r w:rsidRPr="00F23792">
        <w:rPr>
          <w:rFonts w:ascii="Candara" w:hAnsi="Candara"/>
          <w:noProof/>
          <w:color w:val="FF0000"/>
          <w:sz w:val="28"/>
          <w:szCs w:val="28"/>
          <w:lang w:val="en-US"/>
        </w:rPr>
        <mc:AlternateContent>
          <mc:Choice Requires="wps">
            <w:drawing>
              <wp:anchor distT="0" distB="0" distL="114300" distR="114300" simplePos="0" relativeHeight="251657216" behindDoc="0" locked="0" layoutInCell="1" allowOverlap="1" wp14:anchorId="51EB4629" wp14:editId="07777777">
                <wp:simplePos x="0" y="0"/>
                <wp:positionH relativeFrom="column">
                  <wp:posOffset>2710815</wp:posOffset>
                </wp:positionH>
                <wp:positionV relativeFrom="paragraph">
                  <wp:posOffset>5080</wp:posOffset>
                </wp:positionV>
                <wp:extent cx="501015" cy="228600"/>
                <wp:effectExtent l="0" t="0" r="0" b="0"/>
                <wp:wrapNone/>
                <wp:docPr id="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228600"/>
                        </a:xfrm>
                        <a:prstGeom prst="rect">
                          <a:avLst/>
                        </a:prstGeom>
                        <a:solidFill>
                          <a:srgbClr val="FFFFFF"/>
                        </a:solidFill>
                        <a:ln>
                          <a:noFill/>
                        </a:ln>
                        <a:extLst>
                          <a:ext uri="{91240B29-F687-4f45-9708-019B960494DF}">
                            <a14:hiddenLine xmlns:a14="http://schemas.microsoft.com/office/drawing/2010/main" xmlns:pic="http://schemas.openxmlformats.org/drawingml/2006/picture"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0DFEE4" w14:textId="77777777" w:rsidR="001C69EB" w:rsidRDefault="001C69EB">
                            <w:pPr>
                              <w:rPr>
                                <w:b/>
                                <w:color w:val="999999"/>
                                <w:lang w:val="en-IE"/>
                              </w:rPr>
                            </w:pPr>
                            <w:r>
                              <w:rPr>
                                <w:b/>
                                <w:color w:val="999999"/>
                                <w:lang w:val="en-IE"/>
                              </w:rPr>
                              <w:t>1898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EB4629" id="_x0000_t202" coordsize="21600,21600" o:spt="202" path="m,l,21600r21600,l21600,xe">
                <v:stroke joinstyle="miter"/>
                <v:path gradientshapeok="t" o:connecttype="rect"/>
              </v:shapetype>
              <v:shape id="Text Box 82" o:spid="_x0000_s1026" type="#_x0000_t202" style="position:absolute;margin-left:213.45pt;margin-top:.4pt;width:39.4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" stroked="f">
                <v:textbox>
                  <w:txbxContent>
                    <w:p w14:paraId="6C0DFEE4" w14:textId="77777777" w:rsidR="001C69EB" w:rsidRDefault="001C69EB">
                      <w:pPr>
                        <w:rPr>
                          <w:b/>
                          <w:color w:val="999999"/>
                          <w:lang w:val="en-IE"/>
                        </w:rPr>
                      </w:pPr>
                      <w:r>
                        <w:rPr>
                          <w:b/>
                          <w:color w:val="999999"/>
                          <w:lang w:val="en-IE"/>
                        </w:rPr>
                        <w:t>1898</w:t>
                      </w:r>
                    </w:p>
                  </w:txbxContent>
                </v:textbox>
              </v:shape>
            </w:pict>
          </mc:Fallback>
        </mc:AlternateContent>
      </w:r>
    </w:p>
    <w:p w14:paraId="68D27343" w14:textId="77777777" w:rsidR="00B8590F" w:rsidRPr="00F23792" w:rsidRDefault="00B8590F">
      <w:pPr>
        <w:jc w:val="center"/>
        <w:rPr>
          <w:color w:val="000000" w:themeColor="text1"/>
          <w:sz w:val="28"/>
          <w:szCs w:val="28"/>
        </w:rPr>
      </w:pPr>
      <w:r w:rsidRPr="00F23792">
        <w:rPr>
          <w:color w:val="000000" w:themeColor="text1"/>
          <w:sz w:val="28"/>
          <w:szCs w:val="28"/>
        </w:rPr>
        <w:t xml:space="preserve">HOWTH </w:t>
      </w:r>
      <w:proofErr w:type="gramStart"/>
      <w:r w:rsidRPr="00F23792">
        <w:rPr>
          <w:color w:val="000000" w:themeColor="text1"/>
          <w:sz w:val="28"/>
          <w:szCs w:val="28"/>
        </w:rPr>
        <w:t>SEVENTEEN FOOTER</w:t>
      </w:r>
      <w:proofErr w:type="gramEnd"/>
      <w:r w:rsidRPr="00F23792">
        <w:rPr>
          <w:color w:val="000000" w:themeColor="text1"/>
          <w:sz w:val="28"/>
          <w:szCs w:val="28"/>
        </w:rPr>
        <w:t xml:space="preserve"> ASSOCIATION CHAMPIONSHIPS</w:t>
      </w:r>
    </w:p>
    <w:p w14:paraId="4F50FFC3" w14:textId="7E01E525" w:rsidR="00B8590F" w:rsidRPr="00F23792" w:rsidRDefault="00C95F98" w:rsidP="61C04FA0">
      <w:pPr>
        <w:jc w:val="center"/>
        <w:rPr>
          <w:color w:val="000000" w:themeColor="text1"/>
          <w:sz w:val="28"/>
          <w:szCs w:val="28"/>
        </w:rPr>
      </w:pPr>
      <w:r>
        <w:rPr>
          <w:color w:val="000000" w:themeColor="text1"/>
          <w:sz w:val="28"/>
          <w:szCs w:val="28"/>
        </w:rPr>
        <w:t>6</w:t>
      </w:r>
      <w:r w:rsidR="61C04FA0" w:rsidRPr="00F23792">
        <w:rPr>
          <w:color w:val="000000" w:themeColor="text1"/>
          <w:sz w:val="28"/>
          <w:szCs w:val="28"/>
          <w:vertAlign w:val="superscript"/>
        </w:rPr>
        <w:t>th</w:t>
      </w:r>
      <w:r w:rsidR="61C04FA0" w:rsidRPr="00F23792">
        <w:rPr>
          <w:color w:val="000000" w:themeColor="text1"/>
          <w:sz w:val="28"/>
          <w:szCs w:val="28"/>
        </w:rPr>
        <w:t xml:space="preserve">, </w:t>
      </w:r>
      <w:r>
        <w:rPr>
          <w:color w:val="000000" w:themeColor="text1"/>
          <w:sz w:val="28"/>
          <w:szCs w:val="28"/>
        </w:rPr>
        <w:t>7</w:t>
      </w:r>
      <w:r w:rsidR="61C04FA0" w:rsidRPr="00F23792">
        <w:rPr>
          <w:color w:val="000000" w:themeColor="text1"/>
          <w:sz w:val="28"/>
          <w:szCs w:val="28"/>
          <w:vertAlign w:val="superscript"/>
        </w:rPr>
        <w:t>th</w:t>
      </w:r>
      <w:r w:rsidR="61C04FA0" w:rsidRPr="00F23792">
        <w:rPr>
          <w:color w:val="000000" w:themeColor="text1"/>
          <w:sz w:val="28"/>
          <w:szCs w:val="28"/>
        </w:rPr>
        <w:t xml:space="preserve"> (&amp; </w:t>
      </w:r>
      <w:r>
        <w:rPr>
          <w:color w:val="000000" w:themeColor="text1"/>
          <w:sz w:val="28"/>
          <w:szCs w:val="28"/>
        </w:rPr>
        <w:t>8</w:t>
      </w:r>
      <w:r w:rsidR="61C04FA0" w:rsidRPr="00F23792">
        <w:rPr>
          <w:color w:val="000000" w:themeColor="text1"/>
          <w:sz w:val="28"/>
          <w:szCs w:val="28"/>
          <w:vertAlign w:val="superscript"/>
        </w:rPr>
        <w:t>th</w:t>
      </w:r>
      <w:r w:rsidR="61C04FA0" w:rsidRPr="00F23792">
        <w:rPr>
          <w:color w:val="000000" w:themeColor="text1"/>
          <w:sz w:val="28"/>
          <w:szCs w:val="28"/>
        </w:rPr>
        <w:t>) August 202</w:t>
      </w:r>
      <w:r>
        <w:rPr>
          <w:color w:val="000000" w:themeColor="text1"/>
          <w:sz w:val="28"/>
          <w:szCs w:val="28"/>
        </w:rPr>
        <w:t>1</w:t>
      </w:r>
    </w:p>
    <w:p w14:paraId="5A39BBE3" w14:textId="77777777" w:rsidR="00B8590F" w:rsidRPr="00F23792" w:rsidRDefault="00B8590F">
      <w:pPr>
        <w:jc w:val="center"/>
      </w:pPr>
    </w:p>
    <w:p w14:paraId="2800BEFF" w14:textId="08DAB814" w:rsidR="00884CA6" w:rsidRPr="00F23792" w:rsidRDefault="00884CA6" w:rsidP="00A706A6">
      <w:pPr>
        <w:pStyle w:val="Level1"/>
        <w:numPr>
          <w:ilvl w:val="0"/>
          <w:numId w:val="3"/>
        </w:numPr>
        <w:spacing w:after="120"/>
        <w:jc w:val="left"/>
        <w:rPr>
          <w:rFonts w:ascii="Times New Roman" w:hAnsi="Times New Roman" w:cs="Times New Roman"/>
          <w:caps/>
          <w:sz w:val="20"/>
          <w:szCs w:val="20"/>
          <w:shd w:val="clear" w:color="auto" w:fill="FFFFFF"/>
          <w:lang w:eastAsia="en-US"/>
        </w:rPr>
      </w:pPr>
      <w:r w:rsidRPr="00F23792">
        <w:rPr>
          <w:rFonts w:ascii="Times New Roman" w:hAnsi="Times New Roman" w:cs="Times New Roman"/>
          <w:caps/>
          <w:sz w:val="20"/>
          <w:szCs w:val="20"/>
          <w:shd w:val="clear" w:color="auto" w:fill="FFFFFF"/>
          <w:lang w:eastAsia="en-US"/>
        </w:rPr>
        <w:t xml:space="preserve">IMPORTANT NOTICE </w:t>
      </w:r>
      <w:r w:rsidR="00223061" w:rsidRPr="00F23792">
        <w:rPr>
          <w:rFonts w:ascii="Times New Roman" w:hAnsi="Times New Roman" w:cs="Times New Roman"/>
          <w:caps/>
          <w:sz w:val="20"/>
          <w:szCs w:val="20"/>
          <w:shd w:val="clear" w:color="auto" w:fill="FFFFFF"/>
          <w:lang w:eastAsia="en-US"/>
        </w:rPr>
        <w:t xml:space="preserve">re </w:t>
      </w:r>
      <w:r w:rsidRPr="00F23792">
        <w:rPr>
          <w:rFonts w:ascii="Times New Roman" w:hAnsi="Times New Roman" w:cs="Times New Roman"/>
          <w:caps/>
          <w:sz w:val="20"/>
          <w:szCs w:val="20"/>
          <w:shd w:val="clear" w:color="auto" w:fill="FFFFFF"/>
          <w:lang w:eastAsia="en-US"/>
        </w:rPr>
        <w:t>COVID-19</w:t>
      </w:r>
    </w:p>
    <w:p w14:paraId="3FABFCB3" w14:textId="0CA03F8C" w:rsidR="00884CA6" w:rsidRPr="00F23792" w:rsidRDefault="00884CA6" w:rsidP="00A706A6">
      <w:pPr>
        <w:pStyle w:val="Level2"/>
        <w:jc w:val="left"/>
        <w:rPr>
          <w:rFonts w:ascii="Times New Roman" w:hAnsi="Times New Roman" w:cs="Times New Roman"/>
          <w:lang w:eastAsia="en-US"/>
        </w:rPr>
      </w:pPr>
      <w:r w:rsidRPr="00F23792">
        <w:rPr>
          <w:rFonts w:ascii="Times New Roman" w:hAnsi="Times New Roman" w:cs="Times New Roman"/>
          <w:lang w:eastAsia="en-US"/>
        </w:rPr>
        <w:t xml:space="preserve">Racing and these </w:t>
      </w:r>
      <w:r w:rsidR="00A706A6" w:rsidRPr="00F23792">
        <w:rPr>
          <w:rFonts w:ascii="Times New Roman" w:hAnsi="Times New Roman" w:cs="Times New Roman"/>
          <w:lang w:eastAsia="en-US"/>
        </w:rPr>
        <w:t>I</w:t>
      </w:r>
      <w:r w:rsidRPr="00F23792">
        <w:rPr>
          <w:rFonts w:ascii="Times New Roman" w:hAnsi="Times New Roman" w:cs="Times New Roman"/>
          <w:lang w:eastAsia="en-US"/>
        </w:rPr>
        <w:t>nstructions are contingent upon the COVID-19 situation</w:t>
      </w:r>
      <w:r w:rsidR="00A706A6" w:rsidRPr="00F23792">
        <w:rPr>
          <w:rFonts w:ascii="Times New Roman" w:hAnsi="Times New Roman" w:cs="Times New Roman"/>
          <w:lang w:eastAsia="en-US"/>
        </w:rPr>
        <w:t xml:space="preserve"> in the lead-up to the event</w:t>
      </w:r>
      <w:r w:rsidRPr="00F23792">
        <w:rPr>
          <w:rFonts w:ascii="Times New Roman" w:hAnsi="Times New Roman" w:cs="Times New Roman"/>
          <w:lang w:eastAsia="en-US"/>
        </w:rPr>
        <w:t xml:space="preserve"> and will be revisited if Ireland has an increase in COVID-19 infections</w:t>
      </w:r>
      <w:r w:rsidR="00B83B3F" w:rsidRPr="00F23792">
        <w:rPr>
          <w:rFonts w:ascii="Times New Roman" w:hAnsi="Times New Roman" w:cs="Times New Roman"/>
          <w:lang w:eastAsia="en-US"/>
        </w:rPr>
        <w:t xml:space="preserve"> or the Public Health Guidance / Requirements warrant reconsideration of the hosting of the event or </w:t>
      </w:r>
      <w:r w:rsidR="00A706A6" w:rsidRPr="00F23792">
        <w:rPr>
          <w:rFonts w:ascii="Times New Roman" w:hAnsi="Times New Roman" w:cs="Times New Roman"/>
          <w:lang w:eastAsia="en-US"/>
        </w:rPr>
        <w:t xml:space="preserve">the </w:t>
      </w:r>
      <w:r w:rsidR="00B83B3F" w:rsidRPr="00F23792">
        <w:rPr>
          <w:rFonts w:ascii="Times New Roman" w:hAnsi="Times New Roman" w:cs="Times New Roman"/>
          <w:lang w:eastAsia="en-US"/>
        </w:rPr>
        <w:t>constraints on how it is run</w:t>
      </w:r>
      <w:r w:rsidRPr="00F23792">
        <w:rPr>
          <w:rFonts w:ascii="Times New Roman" w:hAnsi="Times New Roman" w:cs="Times New Roman"/>
          <w:lang w:eastAsia="en-US"/>
        </w:rPr>
        <w:t xml:space="preserve">. </w:t>
      </w:r>
    </w:p>
    <w:p w14:paraId="440A447B" w14:textId="057432D4" w:rsidR="00884CA6" w:rsidRPr="00F23792" w:rsidRDefault="00884CA6" w:rsidP="00A706A6">
      <w:pPr>
        <w:pStyle w:val="Level2"/>
        <w:jc w:val="left"/>
        <w:rPr>
          <w:rFonts w:ascii="Times New Roman" w:hAnsi="Times New Roman" w:cs="Times New Roman"/>
          <w:lang w:eastAsia="en-US"/>
        </w:rPr>
      </w:pPr>
      <w:r w:rsidRPr="00F23792">
        <w:rPr>
          <w:rFonts w:ascii="Times New Roman" w:hAnsi="Times New Roman" w:cs="Times New Roman"/>
          <w:lang w:eastAsia="en-US"/>
        </w:rPr>
        <w:t xml:space="preserve">Please participate in </w:t>
      </w:r>
      <w:r w:rsidR="00B83B3F" w:rsidRPr="00F23792">
        <w:rPr>
          <w:rFonts w:ascii="Times New Roman" w:hAnsi="Times New Roman" w:cs="Times New Roman"/>
          <w:lang w:eastAsia="en-US"/>
        </w:rPr>
        <w:t>the Championships</w:t>
      </w:r>
      <w:r w:rsidRPr="00F23792">
        <w:rPr>
          <w:rFonts w:ascii="Times New Roman" w:hAnsi="Times New Roman" w:cs="Times New Roman"/>
          <w:lang w:eastAsia="en-US"/>
        </w:rPr>
        <w:t xml:space="preserve"> only if you </w:t>
      </w:r>
      <w:r w:rsidR="00A706A6" w:rsidRPr="00F23792">
        <w:rPr>
          <w:rFonts w:ascii="Times New Roman" w:hAnsi="Times New Roman" w:cs="Times New Roman"/>
          <w:lang w:eastAsia="en-US"/>
        </w:rPr>
        <w:t xml:space="preserve">and your crew members are </w:t>
      </w:r>
      <w:r w:rsidR="00B83B3F" w:rsidRPr="00F23792">
        <w:rPr>
          <w:rFonts w:ascii="Times New Roman" w:hAnsi="Times New Roman" w:cs="Times New Roman"/>
          <w:lang w:eastAsia="en-US"/>
        </w:rPr>
        <w:t>free of</w:t>
      </w:r>
      <w:r w:rsidRPr="00F23792">
        <w:rPr>
          <w:rFonts w:ascii="Times New Roman" w:hAnsi="Times New Roman" w:cs="Times New Roman"/>
          <w:lang w:eastAsia="en-US"/>
        </w:rPr>
        <w:t xml:space="preserve"> symptoms of COVID-19</w:t>
      </w:r>
      <w:r w:rsidR="00B83B3F" w:rsidRPr="00F23792">
        <w:rPr>
          <w:rFonts w:ascii="Times New Roman" w:hAnsi="Times New Roman" w:cs="Times New Roman"/>
          <w:lang w:eastAsia="en-US"/>
        </w:rPr>
        <w:t xml:space="preserve"> </w:t>
      </w:r>
      <w:r w:rsidR="00A706A6" w:rsidRPr="00F23792">
        <w:rPr>
          <w:rFonts w:ascii="Times New Roman" w:hAnsi="Times New Roman" w:cs="Times New Roman"/>
          <w:lang w:eastAsia="en-US"/>
        </w:rPr>
        <w:t xml:space="preserve">both </w:t>
      </w:r>
      <w:r w:rsidR="00060D45" w:rsidRPr="00F23792">
        <w:rPr>
          <w:rFonts w:ascii="Times New Roman" w:hAnsi="Times New Roman" w:cs="Times New Roman"/>
          <w:lang w:eastAsia="en-US"/>
        </w:rPr>
        <w:t xml:space="preserve">currently and for at least the </w:t>
      </w:r>
      <w:r w:rsidRPr="00F23792">
        <w:rPr>
          <w:rFonts w:ascii="Times New Roman" w:hAnsi="Times New Roman" w:cs="Times New Roman"/>
          <w:lang w:eastAsia="en-US"/>
        </w:rPr>
        <w:t>past two weeks</w:t>
      </w:r>
      <w:r w:rsidR="00B83B3F" w:rsidRPr="00F23792">
        <w:rPr>
          <w:rFonts w:ascii="Times New Roman" w:hAnsi="Times New Roman" w:cs="Times New Roman"/>
          <w:lang w:eastAsia="en-US"/>
        </w:rPr>
        <w:t>, have not been advised to self</w:t>
      </w:r>
      <w:r w:rsidR="00060D45" w:rsidRPr="00F23792">
        <w:rPr>
          <w:rFonts w:ascii="Times New Roman" w:hAnsi="Times New Roman" w:cs="Times New Roman"/>
          <w:lang w:eastAsia="en-US"/>
        </w:rPr>
        <w:t>-</w:t>
      </w:r>
      <w:r w:rsidR="00B83B3F" w:rsidRPr="00F23792">
        <w:rPr>
          <w:rFonts w:ascii="Times New Roman" w:hAnsi="Times New Roman" w:cs="Times New Roman"/>
          <w:lang w:eastAsia="en-US"/>
        </w:rPr>
        <w:t>isolate or to undergo a COVID-19 test</w:t>
      </w:r>
      <w:r w:rsidR="00C95F98">
        <w:rPr>
          <w:rFonts w:ascii="Times New Roman" w:hAnsi="Times New Roman" w:cs="Times New Roman"/>
          <w:lang w:eastAsia="en-US"/>
        </w:rPr>
        <w:t xml:space="preserve">. </w:t>
      </w:r>
      <w:r w:rsidR="003F7563" w:rsidRPr="00F23792">
        <w:rPr>
          <w:rFonts w:ascii="Times New Roman" w:hAnsi="Times New Roman" w:cs="Times New Roman"/>
          <w:lang w:eastAsia="en-US"/>
        </w:rPr>
        <w:t xml:space="preserve">Any person deemed to pose a risk of transmitting COVID-19, whether for any of the reasons listed above or any other reason, is </w:t>
      </w:r>
      <w:r w:rsidR="00B83B3F" w:rsidRPr="00F23792">
        <w:rPr>
          <w:rFonts w:ascii="Times New Roman" w:hAnsi="Times New Roman" w:cs="Times New Roman"/>
          <w:lang w:eastAsia="en-US"/>
        </w:rPr>
        <w:t>NOT permitted to enter the premises of Howth YC.</w:t>
      </w:r>
    </w:p>
    <w:p w14:paraId="58F1FA46" w14:textId="517627DE" w:rsidR="00884CA6" w:rsidRPr="00F23792" w:rsidRDefault="00884CA6" w:rsidP="00A706A6">
      <w:pPr>
        <w:pStyle w:val="Level2"/>
        <w:jc w:val="left"/>
        <w:rPr>
          <w:rFonts w:ascii="Times New Roman" w:hAnsi="Times New Roman" w:cs="Times New Roman"/>
          <w:lang w:eastAsia="en-US"/>
        </w:rPr>
      </w:pPr>
      <w:r w:rsidRPr="00F23792">
        <w:rPr>
          <w:rFonts w:ascii="Times New Roman" w:hAnsi="Times New Roman" w:cs="Times New Roman"/>
          <w:lang w:eastAsia="en-US"/>
        </w:rPr>
        <w:t xml:space="preserve">Social Distancing and other appropriate anti-COVID-19 measures as prescribed by the Government and Irish Sailing must be practiced. </w:t>
      </w:r>
      <w:r w:rsidR="00060D45" w:rsidRPr="00F23792">
        <w:rPr>
          <w:rFonts w:ascii="Times New Roman" w:hAnsi="Times New Roman" w:cs="Times New Roman"/>
          <w:lang w:eastAsia="en-US"/>
        </w:rPr>
        <w:t xml:space="preserve"> </w:t>
      </w:r>
      <w:r w:rsidRPr="00F23792">
        <w:rPr>
          <w:rFonts w:ascii="Times New Roman" w:hAnsi="Times New Roman" w:cs="Times New Roman"/>
          <w:lang w:eastAsia="en-US"/>
        </w:rPr>
        <w:t>For further details see:</w:t>
      </w:r>
    </w:p>
    <w:p w14:paraId="561B363B" w14:textId="77777777" w:rsidR="00884CA6" w:rsidRPr="00F23792" w:rsidRDefault="00670CBD" w:rsidP="0053553B">
      <w:pPr>
        <w:pStyle w:val="Body1"/>
        <w:ind w:left="1134"/>
        <w:jc w:val="left"/>
        <w:rPr>
          <w:rFonts w:ascii="Times New Roman" w:hAnsi="Times New Roman" w:cs="Times New Roman"/>
          <w:lang w:eastAsia="en-US"/>
        </w:rPr>
      </w:pPr>
      <w:hyperlink r:id="rId7" w:history="1">
        <w:r w:rsidR="00884CA6" w:rsidRPr="00F23792">
          <w:rPr>
            <w:rStyle w:val="Hyperlink"/>
            <w:rFonts w:ascii="Times New Roman" w:hAnsi="Times New Roman" w:cs="Times New Roman"/>
            <w:lang w:eastAsia="en-US"/>
          </w:rPr>
          <w:t>https://www.citizensinformation.ie/en/health/covid19/public_health_measures_for_covid19.html</w:t>
        </w:r>
      </w:hyperlink>
    </w:p>
    <w:p w14:paraId="39E6CE0F" w14:textId="4BA7A5BD" w:rsidR="00FB3EDC" w:rsidRPr="00F23792" w:rsidRDefault="00670CBD" w:rsidP="00C95F98">
      <w:pPr>
        <w:pStyle w:val="Body1"/>
        <w:ind w:left="1134"/>
        <w:jc w:val="left"/>
        <w:rPr>
          <w:rFonts w:ascii="Times New Roman" w:hAnsi="Times New Roman" w:cs="Times New Roman"/>
          <w:lang w:eastAsia="en-US"/>
        </w:rPr>
      </w:pPr>
      <w:hyperlink r:id="rId8" w:history="1">
        <w:r w:rsidR="00884CA6" w:rsidRPr="00F23792">
          <w:rPr>
            <w:rStyle w:val="Hyperlink"/>
            <w:rFonts w:ascii="Times New Roman" w:hAnsi="Times New Roman" w:cs="Times New Roman"/>
            <w:lang w:eastAsia="en-US"/>
          </w:rPr>
          <w:t>https://www.sailing.ie/Coronavirus</w:t>
        </w:r>
      </w:hyperlink>
    </w:p>
    <w:p w14:paraId="2778BAD1" w14:textId="798E15DA" w:rsidR="00FB3EDC" w:rsidRPr="00F23792" w:rsidRDefault="00C95F98" w:rsidP="00C95F98">
      <w:pPr>
        <w:pStyle w:val="Level2"/>
        <w:numPr>
          <w:ilvl w:val="0"/>
          <w:numId w:val="0"/>
        </w:numPr>
        <w:ind w:left="709" w:hanging="709"/>
        <w:jc w:val="left"/>
        <w:rPr>
          <w:rFonts w:ascii="Times New Roman" w:hAnsi="Times New Roman" w:cs="Times New Roman"/>
        </w:rPr>
      </w:pPr>
      <w:r>
        <w:rPr>
          <w:rFonts w:ascii="Times New Roman" w:hAnsi="Times New Roman" w:cs="Times New Roman"/>
          <w:lang w:eastAsia="en-US"/>
        </w:rPr>
        <w:tab/>
      </w:r>
      <w:r w:rsidR="00884CA6" w:rsidRPr="00F23792">
        <w:rPr>
          <w:rFonts w:ascii="Times New Roman" w:hAnsi="Times New Roman" w:cs="Times New Roman"/>
        </w:rPr>
        <w:t xml:space="preserve">It is the responsibility of each skipper to </w:t>
      </w:r>
      <w:r w:rsidR="00A706A6" w:rsidRPr="00F23792">
        <w:rPr>
          <w:rFonts w:ascii="Times New Roman" w:hAnsi="Times New Roman" w:cs="Times New Roman"/>
        </w:rPr>
        <w:t>ensure</w:t>
      </w:r>
      <w:r w:rsidR="00884CA6" w:rsidRPr="00F23792">
        <w:rPr>
          <w:rFonts w:ascii="Times New Roman" w:hAnsi="Times New Roman" w:cs="Times New Roman"/>
        </w:rPr>
        <w:t xml:space="preserve"> that their crew complies with all applicable law, </w:t>
      </w:r>
      <w:proofErr w:type="gramStart"/>
      <w:r w:rsidR="00884CA6" w:rsidRPr="00F23792">
        <w:rPr>
          <w:rFonts w:ascii="Times New Roman" w:hAnsi="Times New Roman" w:cs="Times New Roman"/>
        </w:rPr>
        <w:t>guidelines</w:t>
      </w:r>
      <w:proofErr w:type="gramEnd"/>
      <w:r w:rsidR="00884CA6" w:rsidRPr="00F23792">
        <w:rPr>
          <w:rFonts w:ascii="Times New Roman" w:hAnsi="Times New Roman" w:cs="Times New Roman"/>
        </w:rPr>
        <w:t xml:space="preserve"> and these </w:t>
      </w:r>
      <w:r w:rsidR="00DA347D" w:rsidRPr="00F23792">
        <w:rPr>
          <w:rFonts w:ascii="Times New Roman" w:hAnsi="Times New Roman" w:cs="Times New Roman"/>
        </w:rPr>
        <w:t>I</w:t>
      </w:r>
      <w:r w:rsidR="00884CA6" w:rsidRPr="00F23792">
        <w:rPr>
          <w:rFonts w:ascii="Times New Roman" w:hAnsi="Times New Roman" w:cs="Times New Roman"/>
        </w:rPr>
        <w:t>nstructions</w:t>
      </w:r>
      <w:r w:rsidR="00A706A6" w:rsidRPr="00F23792">
        <w:rPr>
          <w:rFonts w:ascii="Times New Roman" w:hAnsi="Times New Roman" w:cs="Times New Roman"/>
        </w:rPr>
        <w:t xml:space="preserve"> with respect to COVID19 precautions and contact tracing requirements</w:t>
      </w:r>
      <w:r w:rsidR="00884CA6" w:rsidRPr="00F23792">
        <w:rPr>
          <w:rFonts w:ascii="Times New Roman" w:hAnsi="Times New Roman" w:cs="Times New Roman"/>
        </w:rPr>
        <w:t xml:space="preserve">. </w:t>
      </w:r>
    </w:p>
    <w:p w14:paraId="79402E24" w14:textId="55CEA26A" w:rsidR="00DA347D" w:rsidRPr="00F23792" w:rsidRDefault="00DA347D" w:rsidP="00A706A6">
      <w:pPr>
        <w:pStyle w:val="Level2"/>
        <w:tabs>
          <w:tab w:val="num" w:pos="709"/>
        </w:tabs>
        <w:jc w:val="left"/>
        <w:rPr>
          <w:rFonts w:ascii="Times New Roman" w:hAnsi="Times New Roman" w:cs="Times New Roman"/>
        </w:rPr>
      </w:pPr>
      <w:r w:rsidRPr="00F23792">
        <w:rPr>
          <w:rFonts w:ascii="Times New Roman" w:hAnsi="Times New Roman" w:cs="Times New Roman"/>
        </w:rPr>
        <w:t xml:space="preserve">Skippers </w:t>
      </w:r>
      <w:r w:rsidR="00060D45" w:rsidRPr="00F23792">
        <w:rPr>
          <w:rFonts w:ascii="Times New Roman" w:hAnsi="Times New Roman" w:cs="Times New Roman"/>
        </w:rPr>
        <w:t>are</w:t>
      </w:r>
      <w:r w:rsidRPr="00F23792">
        <w:rPr>
          <w:rFonts w:ascii="Times New Roman" w:hAnsi="Times New Roman" w:cs="Times New Roman"/>
        </w:rPr>
        <w:t xml:space="preserve"> required to </w:t>
      </w:r>
      <w:r w:rsidR="0008369F" w:rsidRPr="00F23792">
        <w:rPr>
          <w:rFonts w:ascii="Times New Roman" w:hAnsi="Times New Roman" w:cs="Times New Roman"/>
        </w:rPr>
        <w:t>provide</w:t>
      </w:r>
      <w:r w:rsidRPr="00F23792">
        <w:rPr>
          <w:rFonts w:ascii="Times New Roman" w:hAnsi="Times New Roman" w:cs="Times New Roman"/>
        </w:rPr>
        <w:t xml:space="preserve"> their own requested details and those of the crew sailing with them using the </w:t>
      </w:r>
      <w:r w:rsidR="009F06A6" w:rsidRPr="00F23792">
        <w:rPr>
          <w:rFonts w:ascii="Times New Roman" w:hAnsi="Times New Roman" w:cs="Times New Roman"/>
        </w:rPr>
        <w:t>online ‘</w:t>
      </w:r>
      <w:r w:rsidRPr="00F23792">
        <w:rPr>
          <w:rFonts w:ascii="Times New Roman" w:hAnsi="Times New Roman" w:cs="Times New Roman"/>
          <w:i/>
          <w:iCs/>
        </w:rPr>
        <w:t>HYC</w:t>
      </w:r>
      <w:r w:rsidR="00060D45" w:rsidRPr="00F23792">
        <w:rPr>
          <w:rFonts w:ascii="Times New Roman" w:hAnsi="Times New Roman" w:cs="Times New Roman"/>
          <w:i/>
          <w:iCs/>
        </w:rPr>
        <w:t xml:space="preserve"> COVID-19 </w:t>
      </w:r>
      <w:r w:rsidR="009F06A6" w:rsidRPr="00F23792">
        <w:rPr>
          <w:rFonts w:ascii="Times New Roman" w:hAnsi="Times New Roman" w:cs="Times New Roman"/>
          <w:i/>
          <w:iCs/>
        </w:rPr>
        <w:t>Skipper and Crew Racing and Sailing Form</w:t>
      </w:r>
      <w:r w:rsidR="009F06A6" w:rsidRPr="00F23792">
        <w:rPr>
          <w:rFonts w:ascii="Times New Roman" w:hAnsi="Times New Roman" w:cs="Times New Roman"/>
        </w:rPr>
        <w:t>’</w:t>
      </w:r>
      <w:r w:rsidRPr="00F23792">
        <w:rPr>
          <w:rFonts w:ascii="Times New Roman" w:hAnsi="Times New Roman" w:cs="Times New Roman"/>
        </w:rPr>
        <w:t xml:space="preserve"> </w:t>
      </w:r>
      <w:r w:rsidRPr="00F23792">
        <w:rPr>
          <w:rFonts w:ascii="Times New Roman" w:hAnsi="Times New Roman" w:cs="Times New Roman"/>
          <w:b/>
          <w:bCs/>
          <w:u w:val="single"/>
        </w:rPr>
        <w:t>on each day</w:t>
      </w:r>
      <w:r w:rsidRPr="00F23792">
        <w:rPr>
          <w:rFonts w:ascii="Times New Roman" w:hAnsi="Times New Roman" w:cs="Times New Roman"/>
        </w:rPr>
        <w:t xml:space="preserve"> of the Championship</w:t>
      </w:r>
      <w:r w:rsidR="0008369F" w:rsidRPr="00F23792">
        <w:rPr>
          <w:rFonts w:ascii="Times New Roman" w:hAnsi="Times New Roman" w:cs="Times New Roman"/>
        </w:rPr>
        <w:t>s,</w:t>
      </w:r>
      <w:r w:rsidRPr="00F23792">
        <w:rPr>
          <w:rFonts w:ascii="Times New Roman" w:hAnsi="Times New Roman" w:cs="Times New Roman"/>
        </w:rPr>
        <w:t xml:space="preserve"> prior to entering the Club premises – see HYC website </w:t>
      </w:r>
      <w:r w:rsidR="009F06A6" w:rsidRPr="00F23792">
        <w:rPr>
          <w:rFonts w:ascii="Times New Roman" w:hAnsi="Times New Roman" w:cs="Times New Roman"/>
        </w:rPr>
        <w:t>(</w:t>
      </w:r>
      <w:hyperlink r:id="rId9" w:history="1">
        <w:r w:rsidR="009F06A6" w:rsidRPr="00F23792">
          <w:rPr>
            <w:rStyle w:val="Hyperlink"/>
            <w:rFonts w:ascii="Times New Roman" w:hAnsi="Times New Roman" w:cs="Times New Roman"/>
          </w:rPr>
          <w:t>WWW.hyc.ie</w:t>
        </w:r>
      </w:hyperlink>
      <w:r w:rsidR="009F06A6" w:rsidRPr="00F23792">
        <w:rPr>
          <w:rFonts w:ascii="Times New Roman" w:hAnsi="Times New Roman" w:cs="Times New Roman"/>
        </w:rPr>
        <w:t xml:space="preserve">) </w:t>
      </w:r>
      <w:r w:rsidRPr="00F23792">
        <w:rPr>
          <w:rFonts w:ascii="Times New Roman" w:hAnsi="Times New Roman" w:cs="Times New Roman"/>
        </w:rPr>
        <w:t>homepage</w:t>
      </w:r>
      <w:r w:rsidR="00FB359B" w:rsidRPr="00F23792">
        <w:rPr>
          <w:rFonts w:ascii="Times New Roman" w:hAnsi="Times New Roman" w:cs="Times New Roman"/>
        </w:rPr>
        <w:t xml:space="preserve"> to access the required form</w:t>
      </w:r>
      <w:r w:rsidRPr="00F23792">
        <w:rPr>
          <w:rFonts w:ascii="Times New Roman" w:hAnsi="Times New Roman" w:cs="Times New Roman"/>
        </w:rPr>
        <w:t xml:space="preserve">.  </w:t>
      </w:r>
    </w:p>
    <w:p w14:paraId="625DE07A" w14:textId="77777777" w:rsidR="00884CA6" w:rsidRPr="00F23792" w:rsidRDefault="00884CA6" w:rsidP="00A706A6">
      <w:pPr>
        <w:pStyle w:val="Level1"/>
        <w:keepNext w:val="0"/>
        <w:keepLines w:val="0"/>
        <w:jc w:val="left"/>
        <w:rPr>
          <w:rFonts w:ascii="Times New Roman" w:hAnsi="Times New Roman" w:cs="Times New Roman"/>
          <w:lang w:eastAsia="en-US"/>
        </w:rPr>
      </w:pPr>
      <w:r w:rsidRPr="00F23792">
        <w:rPr>
          <w:rFonts w:ascii="Times New Roman" w:hAnsi="Times New Roman" w:cs="Times New Roman"/>
          <w:lang w:eastAsia="en-US"/>
        </w:rPr>
        <w:t>Disclaimer of liability – COVID-19</w:t>
      </w:r>
    </w:p>
    <w:p w14:paraId="46799B1C" w14:textId="1804CC57" w:rsidR="00884CA6" w:rsidRPr="00F23792" w:rsidRDefault="00884CA6" w:rsidP="00A706A6">
      <w:pPr>
        <w:pStyle w:val="Level2"/>
        <w:jc w:val="left"/>
        <w:rPr>
          <w:rFonts w:ascii="Times New Roman" w:hAnsi="Times New Roman" w:cs="Times New Roman"/>
        </w:rPr>
      </w:pPr>
      <w:r w:rsidRPr="00F23792">
        <w:rPr>
          <w:rFonts w:ascii="Times New Roman" w:hAnsi="Times New Roman" w:cs="Times New Roman"/>
        </w:rPr>
        <w:t xml:space="preserve">Neither Howth Yacht Club </w:t>
      </w:r>
      <w:r w:rsidR="00DA347D" w:rsidRPr="00F23792">
        <w:rPr>
          <w:rFonts w:ascii="Times New Roman" w:hAnsi="Times New Roman" w:cs="Times New Roman"/>
        </w:rPr>
        <w:t xml:space="preserve">nor the Howth 17 Class Association </w:t>
      </w:r>
      <w:r w:rsidRPr="00F23792">
        <w:rPr>
          <w:rFonts w:ascii="Times New Roman" w:hAnsi="Times New Roman" w:cs="Times New Roman"/>
        </w:rPr>
        <w:t xml:space="preserve">can guarantee that competitors will not be exposed to or infected by the COVID-19 virus as a result of </w:t>
      </w:r>
      <w:r w:rsidR="00391C78" w:rsidRPr="00F23792">
        <w:rPr>
          <w:rFonts w:ascii="Times New Roman" w:hAnsi="Times New Roman" w:cs="Times New Roman"/>
        </w:rPr>
        <w:t xml:space="preserve">visiting Howth YC or </w:t>
      </w:r>
      <w:r w:rsidRPr="00F23792">
        <w:rPr>
          <w:rFonts w:ascii="Times New Roman" w:hAnsi="Times New Roman" w:cs="Times New Roman"/>
        </w:rPr>
        <w:t xml:space="preserve">participating in Howth 17 racing. </w:t>
      </w:r>
      <w:r w:rsidR="00E8787C" w:rsidRPr="00F23792">
        <w:rPr>
          <w:rFonts w:ascii="Times New Roman" w:hAnsi="Times New Roman" w:cs="Times New Roman"/>
        </w:rPr>
        <w:t xml:space="preserve"> </w:t>
      </w:r>
      <w:r w:rsidRPr="00F23792">
        <w:rPr>
          <w:rFonts w:ascii="Times New Roman" w:hAnsi="Times New Roman" w:cs="Times New Roman"/>
        </w:rPr>
        <w:t xml:space="preserve">Competitors are deemed to have assumed the risk </w:t>
      </w:r>
      <w:r w:rsidR="00391C78" w:rsidRPr="00F23792">
        <w:rPr>
          <w:rFonts w:ascii="Times New Roman" w:hAnsi="Times New Roman" w:cs="Times New Roman"/>
        </w:rPr>
        <w:t xml:space="preserve">if they </w:t>
      </w:r>
      <w:r w:rsidRPr="00F23792">
        <w:rPr>
          <w:rFonts w:ascii="Times New Roman" w:hAnsi="Times New Roman" w:cs="Times New Roman"/>
        </w:rPr>
        <w:t>participate</w:t>
      </w:r>
      <w:r w:rsidR="000F13FA" w:rsidRPr="00F23792">
        <w:rPr>
          <w:rFonts w:ascii="Times New Roman" w:hAnsi="Times New Roman" w:cs="Times New Roman"/>
        </w:rPr>
        <w:t xml:space="preserve"> in the Championships</w:t>
      </w:r>
      <w:r w:rsidRPr="00F23792">
        <w:rPr>
          <w:rFonts w:ascii="Times New Roman" w:hAnsi="Times New Roman" w:cs="Times New Roman"/>
        </w:rPr>
        <w:t xml:space="preserve">. </w:t>
      </w:r>
      <w:r w:rsidR="00E8787C" w:rsidRPr="00F23792">
        <w:rPr>
          <w:rFonts w:ascii="Times New Roman" w:hAnsi="Times New Roman" w:cs="Times New Roman"/>
        </w:rPr>
        <w:t xml:space="preserve"> </w:t>
      </w:r>
      <w:r w:rsidRPr="00F23792">
        <w:rPr>
          <w:rFonts w:ascii="Times New Roman" w:hAnsi="Times New Roman" w:cs="Times New Roman"/>
        </w:rPr>
        <w:t xml:space="preserve">To the greatest extent permitted by law, neither Howth Yacht Club nor </w:t>
      </w:r>
      <w:r w:rsidR="00DA347D" w:rsidRPr="00F23792">
        <w:rPr>
          <w:rFonts w:ascii="Times New Roman" w:hAnsi="Times New Roman" w:cs="Times New Roman"/>
        </w:rPr>
        <w:t xml:space="preserve">The Howth 17 Footer Association, </w:t>
      </w:r>
      <w:r w:rsidRPr="00F23792">
        <w:rPr>
          <w:rFonts w:ascii="Times New Roman" w:hAnsi="Times New Roman" w:cs="Times New Roman"/>
        </w:rPr>
        <w:t>their respective representatives (including, without limitation, their respective committees, flag officers, race officers, safety officers, rescue personnel and organisers) will be liable for any ill</w:t>
      </w:r>
      <w:r w:rsidR="00DA347D" w:rsidRPr="00F23792">
        <w:rPr>
          <w:rFonts w:ascii="Times New Roman" w:hAnsi="Times New Roman" w:cs="Times New Roman"/>
        </w:rPr>
        <w:t xml:space="preserve">- </w:t>
      </w:r>
      <w:r w:rsidRPr="00F23792">
        <w:rPr>
          <w:rFonts w:ascii="Times New Roman" w:hAnsi="Times New Roman" w:cs="Times New Roman"/>
        </w:rPr>
        <w:t xml:space="preserve">health or death sustained in conjunction with or prior to, during or after this </w:t>
      </w:r>
      <w:r w:rsidR="00DA347D" w:rsidRPr="00F23792">
        <w:rPr>
          <w:rFonts w:ascii="Times New Roman" w:hAnsi="Times New Roman" w:cs="Times New Roman"/>
        </w:rPr>
        <w:t>Championship</w:t>
      </w:r>
      <w:r w:rsidR="000F13FA" w:rsidRPr="00F23792">
        <w:rPr>
          <w:rFonts w:ascii="Times New Roman" w:hAnsi="Times New Roman" w:cs="Times New Roman"/>
        </w:rPr>
        <w:t>s</w:t>
      </w:r>
      <w:r w:rsidRPr="00F23792">
        <w:rPr>
          <w:rFonts w:ascii="Times New Roman" w:hAnsi="Times New Roman" w:cs="Times New Roman"/>
        </w:rPr>
        <w:t>.</w:t>
      </w:r>
    </w:p>
    <w:p w14:paraId="409D02D5" w14:textId="77777777" w:rsidR="00884CA6" w:rsidRPr="00F23792" w:rsidRDefault="00884CA6">
      <w:pPr>
        <w:jc w:val="center"/>
        <w:rPr>
          <w:b/>
          <w:sz w:val="28"/>
        </w:rPr>
      </w:pPr>
    </w:p>
    <w:p w14:paraId="43BED45C" w14:textId="77777777" w:rsidR="00884CA6" w:rsidRPr="00F23792" w:rsidRDefault="00884CA6">
      <w:pPr>
        <w:jc w:val="center"/>
        <w:rPr>
          <w:b/>
          <w:sz w:val="28"/>
        </w:rPr>
      </w:pPr>
    </w:p>
    <w:p w14:paraId="09D83CF8" w14:textId="628281EA" w:rsidR="00B8590F" w:rsidRPr="00F23792" w:rsidRDefault="00B8590F">
      <w:pPr>
        <w:jc w:val="center"/>
        <w:rPr>
          <w:b/>
        </w:rPr>
      </w:pPr>
      <w:r w:rsidRPr="00F23792">
        <w:rPr>
          <w:b/>
          <w:sz w:val="28"/>
        </w:rPr>
        <w:t>Sailing Instructions</w:t>
      </w:r>
      <w:r w:rsidR="00B608D0" w:rsidRPr="00F23792">
        <w:rPr>
          <w:b/>
          <w:sz w:val="28"/>
        </w:rPr>
        <w:t xml:space="preserve"> </w:t>
      </w:r>
    </w:p>
    <w:p w14:paraId="64D4F40A" w14:textId="77777777" w:rsidR="00B8590F" w:rsidRPr="00F23792" w:rsidRDefault="00B8590F">
      <w:pPr>
        <w:rPr>
          <w:b/>
        </w:rPr>
      </w:pPr>
      <w:r w:rsidRPr="00F23792">
        <w:rPr>
          <w:b/>
          <w:bCs/>
          <w:sz w:val="24"/>
          <w:szCs w:val="24"/>
        </w:rPr>
        <w:t>1</w:t>
      </w:r>
      <w:r w:rsidRPr="00F23792">
        <w:rPr>
          <w:b/>
          <w:sz w:val="24"/>
          <w:szCs w:val="24"/>
        </w:rPr>
        <w:t>.</w:t>
      </w:r>
      <w:r w:rsidRPr="00F23792">
        <w:rPr>
          <w:b/>
          <w:sz w:val="18"/>
        </w:rPr>
        <w:t xml:space="preserve"> </w:t>
      </w:r>
      <w:r w:rsidRPr="00F23792">
        <w:rPr>
          <w:b/>
        </w:rPr>
        <w:t xml:space="preserve">ORGANISING AUTHORITY </w:t>
      </w:r>
    </w:p>
    <w:p w14:paraId="0AA21C72" w14:textId="06C4BDEB" w:rsidR="00B8590F" w:rsidRPr="00F23792" w:rsidRDefault="00B8590F">
      <w:r w:rsidRPr="00F23792">
        <w:t xml:space="preserve">The Howth </w:t>
      </w:r>
      <w:proofErr w:type="gramStart"/>
      <w:r w:rsidRPr="00F23792">
        <w:t>Seventeen Foote</w:t>
      </w:r>
      <w:r w:rsidR="0050547F" w:rsidRPr="00F23792">
        <w:t>r</w:t>
      </w:r>
      <w:proofErr w:type="gramEnd"/>
      <w:r w:rsidR="0050547F" w:rsidRPr="00F23792">
        <w:t xml:space="preserve"> Association Championships 20</w:t>
      </w:r>
      <w:r w:rsidR="00884CA6" w:rsidRPr="00F23792">
        <w:t>2</w:t>
      </w:r>
      <w:r w:rsidR="00C95F98">
        <w:t>1</w:t>
      </w:r>
      <w:r w:rsidRPr="00F23792">
        <w:t xml:space="preserve"> is organised by Howth Yacht Club. </w:t>
      </w:r>
    </w:p>
    <w:p w14:paraId="41C8F396" w14:textId="77777777" w:rsidR="00B8590F" w:rsidRPr="00F23792" w:rsidRDefault="00B8590F">
      <w:pPr>
        <w:rPr>
          <w:b/>
          <w:sz w:val="16"/>
          <w:szCs w:val="16"/>
        </w:rPr>
      </w:pPr>
    </w:p>
    <w:p w14:paraId="47B556E0" w14:textId="77777777" w:rsidR="00B8590F" w:rsidRPr="00F23792" w:rsidRDefault="00B8590F">
      <w:pPr>
        <w:rPr>
          <w:b/>
        </w:rPr>
      </w:pPr>
      <w:r w:rsidRPr="00F23792">
        <w:rPr>
          <w:b/>
          <w:sz w:val="24"/>
          <w:szCs w:val="24"/>
        </w:rPr>
        <w:t>2</w:t>
      </w:r>
      <w:r w:rsidRPr="00F23792">
        <w:rPr>
          <w:b/>
        </w:rPr>
        <w:t>.</w:t>
      </w:r>
      <w:r w:rsidRPr="00F23792">
        <w:rPr>
          <w:b/>
          <w:sz w:val="18"/>
        </w:rPr>
        <w:t xml:space="preserve"> </w:t>
      </w:r>
      <w:r w:rsidRPr="00F23792">
        <w:rPr>
          <w:b/>
        </w:rPr>
        <w:t xml:space="preserve">RULES AND ELIGIBILITY </w:t>
      </w:r>
    </w:p>
    <w:p w14:paraId="552D2EAE" w14:textId="77777777" w:rsidR="00B8590F" w:rsidRPr="00F23792" w:rsidRDefault="00B8590F">
      <w:r w:rsidRPr="00F23792">
        <w:t xml:space="preserve">The event will be governed by the current Racing Rules of Sailing (RRS), the </w:t>
      </w:r>
      <w:r w:rsidR="00AD4F17" w:rsidRPr="00F23792">
        <w:t>Irish Sailing</w:t>
      </w:r>
      <w:r w:rsidRPr="00F23792">
        <w:t xml:space="preserve"> prescriptions, the Class Rules, the sailing Regulations of Howth Yacht Club (where relevant), these Sailing Instructions and </w:t>
      </w:r>
      <w:r w:rsidRPr="00F23792">
        <w:rPr>
          <w:color w:val="000000"/>
        </w:rPr>
        <w:t>any changes</w:t>
      </w:r>
      <w:r w:rsidRPr="00F23792">
        <w:t xml:space="preserve"> thereto. </w:t>
      </w:r>
    </w:p>
    <w:p w14:paraId="72A3D3EC" w14:textId="77777777" w:rsidR="00B8590F" w:rsidRPr="00F23792" w:rsidRDefault="00B8590F">
      <w:pPr>
        <w:rPr>
          <w:sz w:val="16"/>
          <w:szCs w:val="16"/>
        </w:rPr>
      </w:pPr>
    </w:p>
    <w:p w14:paraId="396D77D4" w14:textId="77777777" w:rsidR="00B8590F" w:rsidRPr="00F23792" w:rsidRDefault="00CF51D9">
      <w:pPr>
        <w:rPr>
          <w:b/>
        </w:rPr>
      </w:pPr>
      <w:r w:rsidRPr="00F23792">
        <w:rPr>
          <w:b/>
        </w:rPr>
        <w:lastRenderedPageBreak/>
        <w:t>3</w:t>
      </w:r>
      <w:r w:rsidR="00B8590F" w:rsidRPr="00F23792">
        <w:rPr>
          <w:b/>
        </w:rPr>
        <w:t>. ALTERATION</w:t>
      </w:r>
      <w:r w:rsidR="00AD4F17" w:rsidRPr="00F23792">
        <w:rPr>
          <w:b/>
        </w:rPr>
        <w:t>S</w:t>
      </w:r>
      <w:r w:rsidR="00B8590F" w:rsidRPr="00F23792">
        <w:rPr>
          <w:b/>
        </w:rPr>
        <w:t xml:space="preserve"> TO SAILING INSTRUCTIONS</w:t>
      </w:r>
    </w:p>
    <w:p w14:paraId="4C5B1F3D" w14:textId="49688665" w:rsidR="00B8590F" w:rsidRPr="00F23792" w:rsidRDefault="00B8590F">
      <w:r w:rsidRPr="00F23792">
        <w:t>Any change to the Sailing Instructions</w:t>
      </w:r>
      <w:r w:rsidR="00AD4F17" w:rsidRPr="00F23792">
        <w:t>,</w:t>
      </w:r>
      <w:r w:rsidRPr="00F23792">
        <w:t xml:space="preserve"> including any change to the schedule of races</w:t>
      </w:r>
      <w:r w:rsidR="00AD4F17" w:rsidRPr="00F23792">
        <w:t>,</w:t>
      </w:r>
      <w:r w:rsidRPr="00F23792">
        <w:t xml:space="preserve"> will be posted on the notice board </w:t>
      </w:r>
      <w:r w:rsidR="00AD4F17" w:rsidRPr="00F23792">
        <w:t xml:space="preserve">located in the archway beside </w:t>
      </w:r>
      <w:r w:rsidRPr="00F23792">
        <w:t>the Howth Yacht Club Marina Office not less than two hours before the scheduled start of racing on the day it will take effect</w:t>
      </w:r>
      <w:r w:rsidR="00B33785" w:rsidRPr="00F23792">
        <w:t xml:space="preserve"> (except as allowed by SI 6)</w:t>
      </w:r>
      <w:r w:rsidRPr="00F23792">
        <w:t>.</w:t>
      </w:r>
      <w:r w:rsidR="00AD4F17" w:rsidRPr="00F23792">
        <w:t xml:space="preserve">  An intent</w:t>
      </w:r>
      <w:r w:rsidR="00377453" w:rsidRPr="00F23792">
        <w:t xml:space="preserve">ion to race on Sunday, August </w:t>
      </w:r>
      <w:r w:rsidR="00C95F98">
        <w:t>8</w:t>
      </w:r>
      <w:r w:rsidR="00AD4F17" w:rsidRPr="00F23792">
        <w:rPr>
          <w:vertAlign w:val="superscript"/>
        </w:rPr>
        <w:t>th</w:t>
      </w:r>
      <w:r w:rsidR="00AD4F17" w:rsidRPr="00F23792">
        <w:t xml:space="preserve"> will be po</w:t>
      </w:r>
      <w:r w:rsidR="00377453" w:rsidRPr="00F23792">
        <w:t xml:space="preserve">sted by 20.00 hours on August </w:t>
      </w:r>
      <w:r w:rsidR="00C95F98">
        <w:t>7</w:t>
      </w:r>
      <w:r w:rsidR="00AD4F17" w:rsidRPr="00F23792">
        <w:rPr>
          <w:vertAlign w:val="superscript"/>
        </w:rPr>
        <w:t>th</w:t>
      </w:r>
      <w:r w:rsidR="00AD4F17" w:rsidRPr="00F23792">
        <w:t>.</w:t>
      </w:r>
      <w:r w:rsidR="00AA6A91" w:rsidRPr="00F23792">
        <w:t xml:space="preserve"> </w:t>
      </w:r>
    </w:p>
    <w:p w14:paraId="753170C9" w14:textId="77777777" w:rsidR="00884CA6" w:rsidRPr="00F23792" w:rsidRDefault="00884CA6"/>
    <w:p w14:paraId="10E4074D" w14:textId="77777777" w:rsidR="004A2F99" w:rsidRPr="00F23792" w:rsidRDefault="00CF51D9">
      <w:pPr>
        <w:rPr>
          <w:b/>
        </w:rPr>
      </w:pPr>
      <w:r w:rsidRPr="00F23792">
        <w:rPr>
          <w:b/>
        </w:rPr>
        <w:t>4</w:t>
      </w:r>
      <w:r w:rsidR="004A2F99" w:rsidRPr="00F23792">
        <w:rPr>
          <w:b/>
        </w:rPr>
        <w:t>. SCHEDULE OF RACES</w:t>
      </w:r>
    </w:p>
    <w:p w14:paraId="0D0B940D" w14:textId="2D95D49D" w:rsidR="00AD4F17" w:rsidRPr="00F23792" w:rsidRDefault="004A2F99">
      <w:r w:rsidRPr="00F23792">
        <w:t>Races are scheduled as follows:</w:t>
      </w:r>
    </w:p>
    <w:p w14:paraId="0EF2347B" w14:textId="4E8F4E47" w:rsidR="004A2F99" w:rsidRPr="00F23792" w:rsidRDefault="004A2F99" w:rsidP="00F660B7">
      <w:pPr>
        <w:tabs>
          <w:tab w:val="left" w:pos="3969"/>
          <w:tab w:val="left" w:pos="5954"/>
          <w:tab w:val="left" w:pos="6804"/>
          <w:tab w:val="left" w:pos="8505"/>
        </w:tabs>
        <w:ind w:left="2160"/>
      </w:pPr>
      <w:r w:rsidRPr="00F23792">
        <w:rPr>
          <w:u w:val="single"/>
        </w:rPr>
        <w:t>Date</w:t>
      </w:r>
      <w:r w:rsidRPr="00F23792">
        <w:t xml:space="preserve">                           </w:t>
      </w:r>
      <w:r w:rsidRPr="00F23792">
        <w:rPr>
          <w:u w:val="single"/>
        </w:rPr>
        <w:t>Warning Signal</w:t>
      </w:r>
      <w:r w:rsidRPr="00F23792">
        <w:t xml:space="preserve">          </w:t>
      </w:r>
      <w:r w:rsidR="00C36872" w:rsidRPr="00F23792">
        <w:t xml:space="preserve">                </w:t>
      </w:r>
      <w:r w:rsidR="00F660B7" w:rsidRPr="00F23792">
        <w:tab/>
      </w:r>
      <w:r w:rsidR="00C95F98">
        <w:rPr>
          <w:u w:val="single"/>
        </w:rPr>
        <w:t>High</w:t>
      </w:r>
      <w:r w:rsidR="00377453" w:rsidRPr="00F23792">
        <w:rPr>
          <w:u w:val="single"/>
        </w:rPr>
        <w:t xml:space="preserve"> Water</w:t>
      </w:r>
    </w:p>
    <w:p w14:paraId="6796075A" w14:textId="0F129162" w:rsidR="004A2F99" w:rsidRPr="00F23792" w:rsidRDefault="00884CA6" w:rsidP="00F660B7">
      <w:pPr>
        <w:tabs>
          <w:tab w:val="left" w:pos="3969"/>
          <w:tab w:val="left" w:pos="5954"/>
          <w:tab w:val="left" w:pos="6804"/>
          <w:tab w:val="left" w:pos="8505"/>
        </w:tabs>
      </w:pPr>
      <w:r w:rsidRPr="00F23792">
        <w:t xml:space="preserve">                                            </w:t>
      </w:r>
      <w:r w:rsidR="004A2F99" w:rsidRPr="00F23792">
        <w:t xml:space="preserve">Fri. </w:t>
      </w:r>
      <w:r w:rsidR="00C95F98">
        <w:t>6</w:t>
      </w:r>
      <w:r w:rsidR="00377453" w:rsidRPr="00F23792">
        <w:rPr>
          <w:vertAlign w:val="superscript"/>
        </w:rPr>
        <w:t>h</w:t>
      </w:r>
      <w:r w:rsidR="00377453" w:rsidRPr="00F23792">
        <w:t xml:space="preserve"> August        </w:t>
      </w:r>
      <w:r w:rsidR="00F660B7" w:rsidRPr="00F23792">
        <w:tab/>
      </w:r>
      <w:r w:rsidR="00C36872" w:rsidRPr="00F23792">
        <w:t>18.</w:t>
      </w:r>
      <w:proofErr w:type="gramStart"/>
      <w:r w:rsidR="00C36872" w:rsidRPr="00F23792">
        <w:t>55</w:t>
      </w:r>
      <w:r w:rsidR="00377453" w:rsidRPr="00F23792">
        <w:t xml:space="preserve">  </w:t>
      </w:r>
      <w:r w:rsidR="00C7733E" w:rsidRPr="00F23792">
        <w:t>hrs</w:t>
      </w:r>
      <w:proofErr w:type="gramEnd"/>
      <w:r w:rsidR="00377453" w:rsidRPr="00F23792">
        <w:t xml:space="preserve">        </w:t>
      </w:r>
      <w:r w:rsidR="00C7733E" w:rsidRPr="00F23792">
        <w:t xml:space="preserve">                            </w:t>
      </w:r>
      <w:r w:rsidR="00F660B7" w:rsidRPr="00F23792">
        <w:tab/>
      </w:r>
      <w:r w:rsidR="002A463D" w:rsidRPr="00F23792">
        <w:t>2</w:t>
      </w:r>
      <w:r w:rsidR="00C95F98">
        <w:t>3:1</w:t>
      </w:r>
      <w:r w:rsidR="002A463D" w:rsidRPr="00F23792">
        <w:t>8</w:t>
      </w:r>
      <w:r w:rsidR="00377453" w:rsidRPr="00F23792">
        <w:t xml:space="preserve"> </w:t>
      </w:r>
      <w:r w:rsidR="00C7733E" w:rsidRPr="00F23792">
        <w:t>hrs</w:t>
      </w:r>
      <w:r w:rsidR="002A463D" w:rsidRPr="00F23792">
        <w:t xml:space="preserve"> </w:t>
      </w:r>
    </w:p>
    <w:p w14:paraId="3B07E22F" w14:textId="1C7D8758" w:rsidR="004A2F99" w:rsidRPr="00F23792" w:rsidRDefault="00884CA6" w:rsidP="00F660B7">
      <w:pPr>
        <w:tabs>
          <w:tab w:val="left" w:pos="3969"/>
          <w:tab w:val="left" w:pos="5954"/>
          <w:tab w:val="left" w:pos="6804"/>
          <w:tab w:val="left" w:pos="8505"/>
        </w:tabs>
      </w:pPr>
      <w:r w:rsidRPr="00F23792">
        <w:t xml:space="preserve">                                            </w:t>
      </w:r>
      <w:r w:rsidR="0050547F" w:rsidRPr="00F23792">
        <w:t xml:space="preserve">Sat. </w:t>
      </w:r>
      <w:r w:rsidR="00C95F98">
        <w:t>7</w:t>
      </w:r>
      <w:r w:rsidR="004A2F99" w:rsidRPr="00F23792">
        <w:t>th</w:t>
      </w:r>
      <w:r w:rsidR="004A2F99" w:rsidRPr="00F23792">
        <w:rPr>
          <w:vertAlign w:val="superscript"/>
        </w:rPr>
        <w:t xml:space="preserve"> </w:t>
      </w:r>
      <w:r w:rsidR="004A2F99" w:rsidRPr="00F23792">
        <w:t>August</w:t>
      </w:r>
      <w:r w:rsidR="00C7733E" w:rsidRPr="00F23792">
        <w:t xml:space="preserve">         </w:t>
      </w:r>
      <w:r w:rsidR="00F660B7" w:rsidRPr="00F23792">
        <w:tab/>
      </w:r>
      <w:r w:rsidR="003249AA" w:rsidRPr="00F23792">
        <w:t>1</w:t>
      </w:r>
      <w:r w:rsidR="004A2F99" w:rsidRPr="00F23792">
        <w:t>0.</w:t>
      </w:r>
      <w:r w:rsidR="00BE3CF1" w:rsidRPr="00F23792">
        <w:t>30</w:t>
      </w:r>
      <w:r w:rsidR="00C7733E" w:rsidRPr="00F23792">
        <w:t xml:space="preserve"> hrs                                     </w:t>
      </w:r>
      <w:r w:rsidR="00F660B7" w:rsidRPr="00F23792">
        <w:tab/>
      </w:r>
      <w:r w:rsidR="00C95F98">
        <w:t>11:45</w:t>
      </w:r>
      <w:r w:rsidR="00C7733E" w:rsidRPr="00F23792">
        <w:t xml:space="preserve"> hrs </w:t>
      </w:r>
    </w:p>
    <w:p w14:paraId="083CCA8A" w14:textId="6DE06474" w:rsidR="0050547F" w:rsidRPr="00F23792" w:rsidRDefault="00884CA6" w:rsidP="00F660B7">
      <w:pPr>
        <w:tabs>
          <w:tab w:val="left" w:pos="3969"/>
          <w:tab w:val="left" w:pos="5954"/>
          <w:tab w:val="left" w:pos="6804"/>
          <w:tab w:val="left" w:pos="8505"/>
        </w:tabs>
      </w:pPr>
      <w:r w:rsidRPr="00F23792">
        <w:t xml:space="preserve">                                            </w:t>
      </w:r>
      <w:r w:rsidR="004A2F99" w:rsidRPr="00F23792">
        <w:t xml:space="preserve">Sun. </w:t>
      </w:r>
      <w:r w:rsidR="00C95F98">
        <w:t>8</w:t>
      </w:r>
      <w:r w:rsidR="00C95F98" w:rsidRPr="00C95F98">
        <w:rPr>
          <w:vertAlign w:val="superscript"/>
        </w:rPr>
        <w:t>th</w:t>
      </w:r>
      <w:r w:rsidR="004A2F99" w:rsidRPr="00F23792">
        <w:t xml:space="preserve"> August </w:t>
      </w:r>
      <w:r w:rsidR="003249AA" w:rsidRPr="00F23792">
        <w:t xml:space="preserve">  </w:t>
      </w:r>
      <w:r w:rsidR="00F660B7" w:rsidRPr="00F23792">
        <w:tab/>
      </w:r>
      <w:proofErr w:type="gramStart"/>
      <w:r w:rsidR="004A2F99" w:rsidRPr="00F23792">
        <w:t>As</w:t>
      </w:r>
      <w:proofErr w:type="gramEnd"/>
      <w:r w:rsidR="004A2F99" w:rsidRPr="00F23792">
        <w:t xml:space="preserve"> </w:t>
      </w:r>
      <w:r w:rsidR="003249AA" w:rsidRPr="00F23792">
        <w:t xml:space="preserve">decided </w:t>
      </w:r>
      <w:r w:rsidR="00C7733E" w:rsidRPr="00F23792">
        <w:t xml:space="preserve">by the Race Officer.    </w:t>
      </w:r>
      <w:r w:rsidR="00F660B7" w:rsidRPr="00F23792">
        <w:tab/>
      </w:r>
      <w:r w:rsidR="00C95F98">
        <w:t>12:25</w:t>
      </w:r>
      <w:r w:rsidR="00C7733E" w:rsidRPr="00F23792">
        <w:t xml:space="preserve"> hrs    </w:t>
      </w:r>
      <w:r w:rsidR="00DE41D6" w:rsidRPr="00F23792">
        <w:t xml:space="preserve"> </w:t>
      </w:r>
    </w:p>
    <w:p w14:paraId="0E27B00A" w14:textId="77777777" w:rsidR="00AD4F17" w:rsidRPr="00F23792" w:rsidRDefault="00AD4F17" w:rsidP="00AD4F17">
      <w:pPr>
        <w:tabs>
          <w:tab w:val="left" w:pos="5954"/>
          <w:tab w:val="left" w:pos="7088"/>
        </w:tabs>
      </w:pPr>
    </w:p>
    <w:p w14:paraId="1E65F727" w14:textId="6FA76EBF" w:rsidR="00C36872" w:rsidRPr="00F23792" w:rsidRDefault="00C7733E" w:rsidP="00AD4F17">
      <w:pPr>
        <w:tabs>
          <w:tab w:val="left" w:pos="5954"/>
          <w:tab w:val="left" w:pos="7088"/>
        </w:tabs>
      </w:pPr>
      <w:r w:rsidRPr="00F23792">
        <w:rPr>
          <w:noProof/>
          <w:sz w:val="24"/>
          <w:lang w:val="en-US"/>
        </w:rPr>
        <mc:AlternateContent>
          <mc:Choice Requires="wps">
            <w:drawing>
              <wp:anchor distT="0" distB="0" distL="114300" distR="114300" simplePos="0" relativeHeight="251658240" behindDoc="0" locked="0" layoutInCell="1" allowOverlap="1" wp14:anchorId="11E3496C" wp14:editId="5784678F">
                <wp:simplePos x="0" y="0"/>
                <wp:positionH relativeFrom="column">
                  <wp:posOffset>-1137285</wp:posOffset>
                </wp:positionH>
                <wp:positionV relativeFrom="paragraph">
                  <wp:posOffset>230505</wp:posOffset>
                </wp:positionV>
                <wp:extent cx="182880" cy="274320"/>
                <wp:effectExtent l="0" t="0" r="20320" b="30480"/>
                <wp:wrapNone/>
                <wp:docPr id="3"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180F10" id="Oval 88" o:spid="_x0000_s1026" style="position:absolute;margin-left:-89.55pt;margin-top:18.15pt;width:14.4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"/>
            </w:pict>
          </mc:Fallback>
        </mc:AlternateContent>
      </w:r>
      <w:r w:rsidR="0013789C" w:rsidRPr="00F23792">
        <w:t xml:space="preserve">A maximum of </w:t>
      </w:r>
      <w:r w:rsidR="00AA6A91" w:rsidRPr="00F23792">
        <w:t>4</w:t>
      </w:r>
      <w:r w:rsidR="008D459C" w:rsidRPr="00F23792">
        <w:t xml:space="preserve"> races are scheduled for Saturday</w:t>
      </w:r>
      <w:r w:rsidR="00AA6A91" w:rsidRPr="00F23792">
        <w:t>.</w:t>
      </w:r>
      <w:r w:rsidR="008D459C" w:rsidRPr="00F23792">
        <w:t xml:space="preserve">  </w:t>
      </w:r>
      <w:r w:rsidR="0050547F" w:rsidRPr="00F23792">
        <w:t>Races started from the Committee</w:t>
      </w:r>
      <w:r w:rsidR="00FF4ADF" w:rsidRPr="00F23792">
        <w:t xml:space="preserve"> </w:t>
      </w:r>
      <w:r w:rsidR="00060D45" w:rsidRPr="00F23792">
        <w:t>Vessel</w:t>
      </w:r>
      <w:r w:rsidR="00FF4ADF" w:rsidRPr="00F23792">
        <w:t xml:space="preserve"> will be held back to back.</w:t>
      </w:r>
      <w:r w:rsidR="003249AA" w:rsidRPr="00F23792">
        <w:t xml:space="preserve">  For the second and subsequent race each day</w:t>
      </w:r>
      <w:r w:rsidR="00F946CB" w:rsidRPr="00F23792">
        <w:t>,</w:t>
      </w:r>
      <w:r w:rsidR="003249AA" w:rsidRPr="00F23792">
        <w:t xml:space="preserve"> the </w:t>
      </w:r>
      <w:r w:rsidR="00C95F98">
        <w:t xml:space="preserve">committee Boat may </w:t>
      </w:r>
      <w:r w:rsidR="003249AA" w:rsidRPr="00F23792">
        <w:t>mak</w:t>
      </w:r>
      <w:r w:rsidR="00C95F98">
        <w:t>e</w:t>
      </w:r>
      <w:r w:rsidR="003249AA" w:rsidRPr="00F23792">
        <w:t xml:space="preserve"> repeated sound signals </w:t>
      </w:r>
      <w:r w:rsidR="00C95F98">
        <w:t>to</w:t>
      </w:r>
      <w:r w:rsidR="003249AA" w:rsidRPr="00F23792">
        <w:t xml:space="preserve"> signify an intent to display a Warning Signal. </w:t>
      </w:r>
    </w:p>
    <w:p w14:paraId="60061E4C" w14:textId="77777777" w:rsidR="004A2F99" w:rsidRPr="00F23792" w:rsidRDefault="004A2F99"/>
    <w:p w14:paraId="03C5B0FC" w14:textId="07B3A82F" w:rsidR="006B474B" w:rsidRPr="00F23792" w:rsidRDefault="004A2F99">
      <w:r w:rsidRPr="00F23792">
        <w:t>T</w:t>
      </w:r>
      <w:r w:rsidR="002A463D" w:rsidRPr="00F23792">
        <w:t>wo</w:t>
      </w:r>
      <w:r w:rsidRPr="00F23792">
        <w:t xml:space="preserve"> races shall constitute the Championship. Should there be fewer </w:t>
      </w:r>
      <w:r w:rsidR="002A463D" w:rsidRPr="00F23792">
        <w:t xml:space="preserve">than two </w:t>
      </w:r>
      <w:r w:rsidRPr="00F23792">
        <w:t>races completed by Saturday evening, ther</w:t>
      </w:r>
      <w:r w:rsidR="00AD4F17" w:rsidRPr="00F23792">
        <w:t xml:space="preserve">e shall be racing on the Sunday, conditions permitting, </w:t>
      </w:r>
      <w:r w:rsidRPr="00F23792">
        <w:t>to bring the total number of races completed up to a</w:t>
      </w:r>
      <w:r w:rsidR="00F946CB" w:rsidRPr="00F23792">
        <w:t xml:space="preserve">t least </w:t>
      </w:r>
      <w:r w:rsidRPr="00F23792">
        <w:t>t</w:t>
      </w:r>
      <w:r w:rsidR="002A463D" w:rsidRPr="00F23792">
        <w:t>wo</w:t>
      </w:r>
      <w:r w:rsidR="00096FB5" w:rsidRPr="00F23792">
        <w:t>.</w:t>
      </w:r>
      <w:r w:rsidRPr="00F23792">
        <w:t xml:space="preserve"> </w:t>
      </w:r>
      <w:r w:rsidR="00AD4F17" w:rsidRPr="00F23792">
        <w:t xml:space="preserve"> </w:t>
      </w:r>
      <w:r w:rsidR="0013789C" w:rsidRPr="00F23792">
        <w:t xml:space="preserve">One </w:t>
      </w:r>
      <w:r w:rsidRPr="00F23792">
        <w:t xml:space="preserve">discard </w:t>
      </w:r>
      <w:r w:rsidR="0013789C" w:rsidRPr="00F23792">
        <w:t xml:space="preserve">shall be allowed when </w:t>
      </w:r>
      <w:r w:rsidR="00D30EA5" w:rsidRPr="00F23792">
        <w:t>four races have</w:t>
      </w:r>
      <w:r w:rsidR="0013789C" w:rsidRPr="00F23792">
        <w:t xml:space="preserve"> been </w:t>
      </w:r>
      <w:r w:rsidRPr="00F23792">
        <w:t>completed.</w:t>
      </w:r>
    </w:p>
    <w:p w14:paraId="44EAFD9C" w14:textId="77777777" w:rsidR="008374C5" w:rsidRPr="00F23792" w:rsidRDefault="008374C5">
      <w:pPr>
        <w:rPr>
          <w:b/>
        </w:rPr>
      </w:pPr>
    </w:p>
    <w:p w14:paraId="20D65C5E" w14:textId="77777777" w:rsidR="004A2F99" w:rsidRPr="00F23792" w:rsidRDefault="00CF51D9">
      <w:pPr>
        <w:rPr>
          <w:b/>
        </w:rPr>
      </w:pPr>
      <w:r w:rsidRPr="00F23792">
        <w:rPr>
          <w:b/>
        </w:rPr>
        <w:t>5</w:t>
      </w:r>
      <w:r w:rsidR="004A2F99" w:rsidRPr="00F23792">
        <w:rPr>
          <w:b/>
        </w:rPr>
        <w:t>.</w:t>
      </w:r>
      <w:r w:rsidR="004A2F99" w:rsidRPr="00F23792">
        <w:rPr>
          <w:b/>
          <w:sz w:val="18"/>
        </w:rPr>
        <w:t xml:space="preserve"> </w:t>
      </w:r>
      <w:r w:rsidR="004A2F99" w:rsidRPr="00F23792">
        <w:rPr>
          <w:b/>
        </w:rPr>
        <w:t>RACING AREA</w:t>
      </w:r>
    </w:p>
    <w:p w14:paraId="14E9DA55" w14:textId="77777777" w:rsidR="004A2F99" w:rsidRPr="00F23792" w:rsidRDefault="004A2F99">
      <w:r w:rsidRPr="00F23792">
        <w:t xml:space="preserve">The race </w:t>
      </w:r>
      <w:r w:rsidRPr="00F23792">
        <w:rPr>
          <w:color w:val="000000"/>
        </w:rPr>
        <w:t>area will be</w:t>
      </w:r>
      <w:r w:rsidRPr="00F23792">
        <w:t xml:space="preserve"> in the normal racing waters for </w:t>
      </w:r>
      <w:r w:rsidR="00AA6A91" w:rsidRPr="00F23792">
        <w:t xml:space="preserve">HYC </w:t>
      </w:r>
      <w:r w:rsidRPr="00F23792">
        <w:t>club races.</w:t>
      </w:r>
    </w:p>
    <w:p w14:paraId="4B94D5A5" w14:textId="77777777" w:rsidR="004A2F99" w:rsidRPr="00F23792" w:rsidRDefault="004A2F99">
      <w:pPr>
        <w:rPr>
          <w:sz w:val="16"/>
          <w:szCs w:val="16"/>
        </w:rPr>
      </w:pPr>
    </w:p>
    <w:p w14:paraId="24742923" w14:textId="77777777" w:rsidR="004A2F99" w:rsidRPr="00F23792" w:rsidRDefault="00CF51D9">
      <w:pPr>
        <w:rPr>
          <w:b/>
        </w:rPr>
      </w:pPr>
      <w:r w:rsidRPr="00F23792">
        <w:rPr>
          <w:b/>
        </w:rPr>
        <w:t>6</w:t>
      </w:r>
      <w:r w:rsidR="004A2F99" w:rsidRPr="00F23792">
        <w:rPr>
          <w:b/>
        </w:rPr>
        <w:t>.</w:t>
      </w:r>
      <w:r w:rsidR="004A2F99" w:rsidRPr="00F23792">
        <w:rPr>
          <w:b/>
          <w:sz w:val="18"/>
        </w:rPr>
        <w:t xml:space="preserve"> </w:t>
      </w:r>
      <w:r w:rsidR="004A2F99" w:rsidRPr="00F23792">
        <w:rPr>
          <w:b/>
        </w:rPr>
        <w:t>COURSES</w:t>
      </w:r>
    </w:p>
    <w:p w14:paraId="0478E68C" w14:textId="77777777" w:rsidR="004A2F99" w:rsidRPr="00F23792" w:rsidRDefault="004A2F99">
      <w:pPr>
        <w:rPr>
          <w:u w:val="single"/>
        </w:rPr>
      </w:pPr>
      <w:r w:rsidRPr="00F23792">
        <w:t>The race scheduled for Friday evening shall be a normal Club course</w:t>
      </w:r>
      <w:r w:rsidR="00AD4F17" w:rsidRPr="00F23792">
        <w:t xml:space="preserve"> selected f</w:t>
      </w:r>
      <w:r w:rsidR="0013789C" w:rsidRPr="00F23792">
        <w:t xml:space="preserve">rom the </w:t>
      </w:r>
      <w:r w:rsidR="007F0B1A" w:rsidRPr="00F23792">
        <w:t xml:space="preserve">current </w:t>
      </w:r>
      <w:r w:rsidR="0013789C" w:rsidRPr="00F23792">
        <w:t>HYC Tuesday Pier Start course c</w:t>
      </w:r>
      <w:r w:rsidR="00AD4F17" w:rsidRPr="00F23792">
        <w:t>ard</w:t>
      </w:r>
      <w:r w:rsidRPr="00F23792">
        <w:t xml:space="preserve">, with an East Pier start and finish. (See Howth Yacht Club Sailing Regulations and </w:t>
      </w:r>
      <w:r w:rsidR="007F0B1A" w:rsidRPr="00F23792">
        <w:t xml:space="preserve">current </w:t>
      </w:r>
      <w:r w:rsidRPr="00F23792">
        <w:t xml:space="preserve">Course Card). </w:t>
      </w:r>
      <w:r w:rsidR="00BF4F17" w:rsidRPr="00F23792">
        <w:t xml:space="preserve"> </w:t>
      </w:r>
      <w:r w:rsidRPr="00F23792">
        <w:rPr>
          <w:u w:val="single"/>
        </w:rPr>
        <w:t>Topsails are not permitted for the Friday Race.</w:t>
      </w:r>
    </w:p>
    <w:p w14:paraId="51865B90" w14:textId="7F333D4D" w:rsidR="004A2F99" w:rsidRPr="00F23792" w:rsidRDefault="00B33785">
      <w:r w:rsidRPr="00F23792">
        <w:t>A</w:t>
      </w:r>
      <w:r w:rsidR="0013789C" w:rsidRPr="00F23792">
        <w:t xml:space="preserve"> maximum of 4</w:t>
      </w:r>
      <w:r w:rsidRPr="00F23792">
        <w:t xml:space="preserve"> races are scheduled for Saturday</w:t>
      </w:r>
      <w:r w:rsidR="0013789C" w:rsidRPr="00F23792">
        <w:t xml:space="preserve">, sailed on </w:t>
      </w:r>
      <w:r w:rsidR="00993C17" w:rsidRPr="00F23792">
        <w:t xml:space="preserve">either </w:t>
      </w:r>
      <w:r w:rsidR="004A2F99" w:rsidRPr="00F23792">
        <w:t xml:space="preserve">Windward /Leeward </w:t>
      </w:r>
      <w:r w:rsidR="00993C17" w:rsidRPr="00F23792">
        <w:t xml:space="preserve">or Triangular/Olympic type </w:t>
      </w:r>
      <w:r w:rsidR="004A2F99" w:rsidRPr="00F23792">
        <w:t xml:space="preserve">courses with a </w:t>
      </w:r>
      <w:r w:rsidR="00993C17" w:rsidRPr="00F23792">
        <w:t xml:space="preserve">Committee </w:t>
      </w:r>
      <w:r w:rsidR="00060D45" w:rsidRPr="00F23792">
        <w:t>Vessel</w:t>
      </w:r>
      <w:r w:rsidR="00993C17" w:rsidRPr="00F23792">
        <w:t xml:space="preserve"> start and finish.</w:t>
      </w:r>
      <w:r w:rsidR="00332A9D" w:rsidRPr="00F23792">
        <w:t xml:space="preserve"> </w:t>
      </w:r>
      <w:r w:rsidR="004A2F99" w:rsidRPr="00F23792">
        <w:t xml:space="preserve">The course shall </w:t>
      </w:r>
      <w:r w:rsidR="0013789C" w:rsidRPr="00F23792">
        <w:t>be Start –1-2-3-1-2 – Finish (</w:t>
      </w:r>
      <w:r w:rsidR="004A2F99" w:rsidRPr="00F23792">
        <w:t>2 rounds</w:t>
      </w:r>
      <w:r w:rsidR="0013789C" w:rsidRPr="00F23792">
        <w:t>)</w:t>
      </w:r>
      <w:r w:rsidR="004A2F99" w:rsidRPr="00F23792">
        <w:t>, unless shortened.</w:t>
      </w:r>
      <w:r w:rsidR="00993C17" w:rsidRPr="00F23792">
        <w:t xml:space="preserve"> </w:t>
      </w:r>
    </w:p>
    <w:p w14:paraId="3060A9CB" w14:textId="77777777" w:rsidR="00332A9D" w:rsidRPr="00F23792" w:rsidRDefault="00993C17">
      <w:r w:rsidRPr="00F23792">
        <w:t xml:space="preserve">Triangular/Olympic courses </w:t>
      </w:r>
      <w:r w:rsidR="00332A9D" w:rsidRPr="00F23792">
        <w:t>shall be Start – 1-2-3-1-3-1-2-3, unless shortened.</w:t>
      </w:r>
    </w:p>
    <w:p w14:paraId="4B82ABCE" w14:textId="6BC3ACE1" w:rsidR="00332A9D" w:rsidRPr="00F23792" w:rsidRDefault="00332A9D">
      <w:r w:rsidRPr="00F23792">
        <w:t xml:space="preserve">The flying of International Code Flag “W” from the Committee </w:t>
      </w:r>
      <w:r w:rsidR="00060D45" w:rsidRPr="00F23792">
        <w:t>Vessel</w:t>
      </w:r>
      <w:r w:rsidRPr="00F23792">
        <w:t xml:space="preserve"> will signal Windward/Leeward courses. The flying of International Code Flag “O” from the Committee </w:t>
      </w:r>
      <w:r w:rsidR="00060D45" w:rsidRPr="00F23792">
        <w:t>Vessel</w:t>
      </w:r>
      <w:r w:rsidRPr="00F23792">
        <w:t xml:space="preserve"> will signal Triangular/Olympic courses. See Appendix A</w:t>
      </w:r>
    </w:p>
    <w:p w14:paraId="445C76B5" w14:textId="77777777" w:rsidR="004A2F99" w:rsidRPr="00F23792" w:rsidRDefault="004A2F99">
      <w:r w:rsidRPr="00F23792">
        <w:rPr>
          <w:color w:val="000000"/>
        </w:rPr>
        <w:t>Races will be</w:t>
      </w:r>
      <w:r w:rsidRPr="00F23792">
        <w:t xml:space="preserve"> sailed </w:t>
      </w:r>
      <w:r w:rsidR="0013789C" w:rsidRPr="00F23792">
        <w:t>‘</w:t>
      </w:r>
      <w:r w:rsidRPr="00F23792">
        <w:t>back to back</w:t>
      </w:r>
      <w:r w:rsidR="0013789C" w:rsidRPr="00F23792">
        <w:t>’</w:t>
      </w:r>
      <w:r w:rsidRPr="00F23792">
        <w:t>.</w:t>
      </w:r>
    </w:p>
    <w:p w14:paraId="79069B85" w14:textId="77777777" w:rsidR="004A2F99" w:rsidRPr="00F23792" w:rsidRDefault="004A2F99">
      <w:r w:rsidRPr="00F23792">
        <w:t xml:space="preserve">The course for any race or races to be held on Sunday </w:t>
      </w:r>
      <w:r w:rsidR="00C36872" w:rsidRPr="00F23792">
        <w:rPr>
          <w:color w:val="000000"/>
        </w:rPr>
        <w:t>1</w:t>
      </w:r>
      <w:r w:rsidR="00BC6669" w:rsidRPr="00F23792">
        <w:rPr>
          <w:color w:val="000000"/>
        </w:rPr>
        <w:t>3</w:t>
      </w:r>
      <w:r w:rsidRPr="00F23792">
        <w:rPr>
          <w:color w:val="000000"/>
          <w:vertAlign w:val="superscript"/>
        </w:rPr>
        <w:t>th</w:t>
      </w:r>
      <w:r w:rsidRPr="00F23792">
        <w:rPr>
          <w:color w:val="000000"/>
        </w:rPr>
        <w:t xml:space="preserve"> will</w:t>
      </w:r>
      <w:r w:rsidRPr="00F23792">
        <w:rPr>
          <w:color w:val="0000FF"/>
        </w:rPr>
        <w:t xml:space="preserve"> </w:t>
      </w:r>
      <w:r w:rsidRPr="00F23792">
        <w:t xml:space="preserve">be decided by the Race Officer. </w:t>
      </w:r>
      <w:r w:rsidR="00BC6669" w:rsidRPr="00F23792">
        <w:t xml:space="preserve"> A</w:t>
      </w:r>
      <w:r w:rsidRPr="00F23792">
        <w:t xml:space="preserve"> course may be either a normal club course with an East Pier start and finish or it may be a Windward/ Leeward</w:t>
      </w:r>
      <w:r w:rsidR="00332A9D" w:rsidRPr="00F23792">
        <w:t xml:space="preserve"> or Triangular/Olympic</w:t>
      </w:r>
      <w:r w:rsidRPr="00F23792">
        <w:t xml:space="preserve"> course as described above.</w:t>
      </w:r>
      <w:r w:rsidR="00BC6669" w:rsidRPr="00F23792">
        <w:t xml:space="preserve">  The Race Officer will post the information on the Official Notice Board not later than 90 minutes before the scheduled time of the first Warning Signal and may notify the fleet on VHF channel 77.</w:t>
      </w:r>
    </w:p>
    <w:p w14:paraId="4D708DD0" w14:textId="77777777" w:rsidR="00BF4F17" w:rsidRPr="00F23792" w:rsidRDefault="00BF4F17">
      <w:r w:rsidRPr="00F23792">
        <w:t>Where a</w:t>
      </w:r>
      <w:r w:rsidR="0013789C" w:rsidRPr="00F23792">
        <w:t>ny</w:t>
      </w:r>
      <w:r w:rsidRPr="00F23792">
        <w:t xml:space="preserve"> race is being sailed using a Pier Start course selected from the HYC Course Card, the start and finish lines shall be as per that Course Card, unless a race is shortened at a mark of the course.</w:t>
      </w:r>
    </w:p>
    <w:p w14:paraId="45FB0818" w14:textId="77777777" w:rsidR="00993C17" w:rsidRPr="00F23792" w:rsidRDefault="00993C17">
      <w:pPr>
        <w:rPr>
          <w:b/>
        </w:rPr>
      </w:pPr>
    </w:p>
    <w:p w14:paraId="122F5283" w14:textId="7FF0E83B" w:rsidR="004A2F99" w:rsidRPr="00F23792" w:rsidRDefault="00CF51D9">
      <w:r w:rsidRPr="00F23792">
        <w:rPr>
          <w:b/>
        </w:rPr>
        <w:t>7</w:t>
      </w:r>
      <w:r w:rsidR="004A2F99" w:rsidRPr="00F23792">
        <w:rPr>
          <w:b/>
        </w:rPr>
        <w:t>. SHORTENING COURSE</w:t>
      </w:r>
      <w:r w:rsidR="004A2F99" w:rsidRPr="00F23792">
        <w:t xml:space="preserve"> (Committee </w:t>
      </w:r>
      <w:r w:rsidR="00060D45" w:rsidRPr="00F23792">
        <w:t>Vessel</w:t>
      </w:r>
      <w:r w:rsidR="004A2F99" w:rsidRPr="00F23792">
        <w:t xml:space="preserve"> Starts)</w:t>
      </w:r>
    </w:p>
    <w:p w14:paraId="730CFD16" w14:textId="1D1E6F2F" w:rsidR="00444BB6" w:rsidRPr="00F23792" w:rsidRDefault="00444BB6" w:rsidP="00444BB6">
      <w:r w:rsidRPr="00F23792">
        <w:t xml:space="preserve">The course may be shortened for any reason at the discretion of the Race Officer in accordance with RRS 32.2.  </w:t>
      </w:r>
      <w:r w:rsidR="00BF4F17" w:rsidRPr="00F23792">
        <w:t>If a race is to be s</w:t>
      </w:r>
      <w:r w:rsidRPr="00F23792">
        <w:t>horten</w:t>
      </w:r>
      <w:r w:rsidR="00BF4F17" w:rsidRPr="00F23792">
        <w:t xml:space="preserve">ed </w:t>
      </w:r>
      <w:r w:rsidRPr="00F23792">
        <w:t>to finish at the start/finish line rather than at a mark of the course, it will be signalled by displaying code flag ‘</w:t>
      </w:r>
      <w:r w:rsidR="005D195A">
        <w:t>F</w:t>
      </w:r>
      <w:r w:rsidRPr="00F23792">
        <w:t>’ from a RIB stationed close to any mark on the course, accompanied by repeated sound signals.  When the ‘</w:t>
      </w:r>
      <w:r w:rsidR="002A463D" w:rsidRPr="00F23792">
        <w:t>F’</w:t>
      </w:r>
      <w:r w:rsidRPr="00F23792">
        <w:t xml:space="preserve"> signal is made in the vicinity of Marks 1 and 2, then Mark 2 shall be the last mark rounded.  After rounding the mark at which the </w:t>
      </w:r>
      <w:r w:rsidR="00B7195D">
        <w:t xml:space="preserve">“F” </w:t>
      </w:r>
      <w:r w:rsidRPr="00F23792">
        <w:t>signal is displayed, boats shall sail directly from the mark to the start/finish line and cross it from the direction of the last mark rounded.  This changes the RRS Race Signals.</w:t>
      </w:r>
    </w:p>
    <w:p w14:paraId="049F31CB" w14:textId="77777777" w:rsidR="004A2F99" w:rsidRPr="00F23792" w:rsidRDefault="004A2F99">
      <w:pPr>
        <w:rPr>
          <w:sz w:val="16"/>
          <w:szCs w:val="16"/>
        </w:rPr>
      </w:pPr>
    </w:p>
    <w:p w14:paraId="01F48B02" w14:textId="145045DD" w:rsidR="004A2F99" w:rsidRPr="00F23792" w:rsidRDefault="00CF51D9">
      <w:r w:rsidRPr="00F23792">
        <w:rPr>
          <w:b/>
        </w:rPr>
        <w:t>8</w:t>
      </w:r>
      <w:r w:rsidR="004A2F99" w:rsidRPr="00F23792">
        <w:rPr>
          <w:b/>
        </w:rPr>
        <w:t>. STARTING AND FINISHING LINES</w:t>
      </w:r>
      <w:r w:rsidR="004A2F99" w:rsidRPr="00F23792">
        <w:t xml:space="preserve"> (Committee </w:t>
      </w:r>
      <w:r w:rsidR="00060D45" w:rsidRPr="00F23792">
        <w:t>Vessel</w:t>
      </w:r>
      <w:r w:rsidR="004A2F99" w:rsidRPr="00F23792">
        <w:t xml:space="preserve"> starts)</w:t>
      </w:r>
    </w:p>
    <w:p w14:paraId="00B76C6F" w14:textId="796A3D65" w:rsidR="004A2F99" w:rsidRPr="00F23792" w:rsidRDefault="004A2F99">
      <w:r w:rsidRPr="00F23792">
        <w:t xml:space="preserve">The Starting line will be between the red and white pole (or main mast) on the Committee </w:t>
      </w:r>
      <w:r w:rsidR="00060D45" w:rsidRPr="00F23792">
        <w:t>Vessel</w:t>
      </w:r>
      <w:r w:rsidRPr="00F23792">
        <w:t xml:space="preserve"> and an Outer Distance Mark, an Orange </w:t>
      </w:r>
      <w:r w:rsidR="0050547F" w:rsidRPr="00F23792">
        <w:t>Pillar</w:t>
      </w:r>
      <w:r w:rsidRPr="00F23792">
        <w:t>, which shall be left to port when starting.</w:t>
      </w:r>
    </w:p>
    <w:p w14:paraId="3FC5865E" w14:textId="5D3E5741" w:rsidR="001C69EB" w:rsidRPr="00F23792" w:rsidRDefault="00BF4F17">
      <w:r w:rsidRPr="00F23792">
        <w:t>Except when a race is shortened at a mark of the course, t</w:t>
      </w:r>
      <w:r w:rsidR="004A2F99" w:rsidRPr="00F23792">
        <w:t xml:space="preserve">he Finishing line will be between the red and white pole (or main mast) on the Committee </w:t>
      </w:r>
      <w:r w:rsidR="00060D45" w:rsidRPr="00F23792">
        <w:t>Vessel</w:t>
      </w:r>
      <w:r w:rsidR="004A2F99" w:rsidRPr="00F23792">
        <w:t xml:space="preserve"> displaying a blue flag and the Outer Distance Mark, a red (cherry) buoy.</w:t>
      </w:r>
      <w:r w:rsidRPr="00F23792">
        <w:t xml:space="preserve">  In the event of a RIB being used to finish a race, the line shall be from a vertical staff on the </w:t>
      </w:r>
      <w:r w:rsidR="00060D45" w:rsidRPr="00F23792">
        <w:t>Vessel</w:t>
      </w:r>
      <w:r w:rsidRPr="00F23792">
        <w:t xml:space="preserve"> marking one end of the line.</w:t>
      </w:r>
      <w:r w:rsidR="001C69EB" w:rsidRPr="00F23792">
        <w:t xml:space="preserve"> </w:t>
      </w:r>
    </w:p>
    <w:p w14:paraId="39B50E97" w14:textId="3C65EF30" w:rsidR="001C69EB" w:rsidRPr="00F23792" w:rsidRDefault="001C69EB">
      <w:r w:rsidRPr="00F23792">
        <w:t xml:space="preserve">Note. The Start </w:t>
      </w:r>
      <w:r w:rsidR="005D195A">
        <w:t xml:space="preserve">Outer Distance </w:t>
      </w:r>
      <w:r w:rsidRPr="00F23792">
        <w:t>Mark for the next race may be laid at the time of the finish.</w:t>
      </w:r>
    </w:p>
    <w:p w14:paraId="53128261" w14:textId="77777777" w:rsidR="004A2F99" w:rsidRPr="00F23792" w:rsidRDefault="004A2F99">
      <w:pPr>
        <w:rPr>
          <w:sz w:val="16"/>
          <w:szCs w:val="16"/>
        </w:rPr>
      </w:pPr>
    </w:p>
    <w:p w14:paraId="15E60FB8" w14:textId="77777777" w:rsidR="004A2F99" w:rsidRPr="00F23792" w:rsidRDefault="00CF51D9">
      <w:pPr>
        <w:rPr>
          <w:b/>
        </w:rPr>
      </w:pPr>
      <w:r w:rsidRPr="00F23792">
        <w:rPr>
          <w:b/>
          <w:sz w:val="24"/>
          <w:szCs w:val="24"/>
        </w:rPr>
        <w:t>9</w:t>
      </w:r>
      <w:r w:rsidR="004A2F99" w:rsidRPr="00F23792">
        <w:rPr>
          <w:b/>
        </w:rPr>
        <w:t>.</w:t>
      </w:r>
      <w:r w:rsidR="004A2F99" w:rsidRPr="00F23792">
        <w:rPr>
          <w:b/>
          <w:sz w:val="18"/>
        </w:rPr>
        <w:t xml:space="preserve"> </w:t>
      </w:r>
      <w:r w:rsidR="004A2F99" w:rsidRPr="00F23792">
        <w:rPr>
          <w:b/>
        </w:rPr>
        <w:t>STARTING PROCEDURE</w:t>
      </w:r>
    </w:p>
    <w:p w14:paraId="16734A1E" w14:textId="77777777" w:rsidR="008939B4" w:rsidRPr="00F23792" w:rsidRDefault="004A2F99" w:rsidP="008939B4">
      <w:pPr>
        <w:rPr>
          <w:color w:val="000000"/>
        </w:rPr>
      </w:pPr>
      <w:r w:rsidRPr="00F23792">
        <w:t>The starting procedure shall be as per RRS 26</w:t>
      </w:r>
      <w:r w:rsidR="00BC6669" w:rsidRPr="00F23792">
        <w:t xml:space="preserve"> with a </w:t>
      </w:r>
      <w:proofErr w:type="gramStart"/>
      <w:r w:rsidR="00BC6669" w:rsidRPr="00F23792">
        <w:t>five minute</w:t>
      </w:r>
      <w:proofErr w:type="gramEnd"/>
      <w:r w:rsidR="00BC6669" w:rsidRPr="00F23792">
        <w:t xml:space="preserve"> sequence</w:t>
      </w:r>
      <w:r w:rsidRPr="00F23792">
        <w:t xml:space="preserve">. The </w:t>
      </w:r>
      <w:r w:rsidR="00BC6669" w:rsidRPr="00F23792">
        <w:t>class flag will be IC flag ‘C’.</w:t>
      </w:r>
      <w:r w:rsidRPr="00F23792">
        <w:t xml:space="preserve"> </w:t>
      </w:r>
      <w:r w:rsidR="00BC6669" w:rsidRPr="00F23792">
        <w:t xml:space="preserve">  </w:t>
      </w:r>
      <w:r w:rsidR="008939B4" w:rsidRPr="00F23792">
        <w:rPr>
          <w:color w:val="000000"/>
        </w:rPr>
        <w:t>A boat starting later than 10 minutes after her starting signal will be scored DNS, Did Not Start.  This changes RRS A4.1. &amp; A5.</w:t>
      </w:r>
    </w:p>
    <w:p w14:paraId="62486C05" w14:textId="77777777" w:rsidR="004A2F99" w:rsidRPr="00F23792" w:rsidRDefault="004A2F99" w:rsidP="004A2F99"/>
    <w:p w14:paraId="173594C6" w14:textId="764B6B5F" w:rsidR="004A2F99" w:rsidRPr="00F23792" w:rsidRDefault="004A2F99" w:rsidP="004A2F99">
      <w:r w:rsidRPr="00F23792">
        <w:rPr>
          <w:b/>
          <w:sz w:val="24"/>
          <w:szCs w:val="24"/>
        </w:rPr>
        <w:t>1</w:t>
      </w:r>
      <w:r w:rsidR="00CF51D9" w:rsidRPr="00F23792">
        <w:rPr>
          <w:b/>
          <w:sz w:val="24"/>
          <w:szCs w:val="24"/>
        </w:rPr>
        <w:t>0</w:t>
      </w:r>
      <w:r w:rsidRPr="00F23792">
        <w:rPr>
          <w:b/>
          <w:sz w:val="24"/>
          <w:szCs w:val="24"/>
        </w:rPr>
        <w:t>.</w:t>
      </w:r>
      <w:r w:rsidRPr="00F23792">
        <w:rPr>
          <w:b/>
        </w:rPr>
        <w:t xml:space="preserve"> MARKS</w:t>
      </w:r>
      <w:r w:rsidRPr="00F23792">
        <w:t xml:space="preserve"> (Committee </w:t>
      </w:r>
      <w:r w:rsidR="00060D45" w:rsidRPr="00F23792">
        <w:t>Vessel</w:t>
      </w:r>
      <w:r w:rsidRPr="00F23792">
        <w:t xml:space="preserve"> Starts)</w:t>
      </w:r>
    </w:p>
    <w:p w14:paraId="1C1DA1FF" w14:textId="5EE138A9" w:rsidR="004A2F99" w:rsidRPr="00F23792" w:rsidRDefault="004A2F99">
      <w:r w:rsidRPr="00F23792">
        <w:t xml:space="preserve">Black inflatable marks will be used for </w:t>
      </w:r>
      <w:r w:rsidRPr="00F23792">
        <w:rPr>
          <w:color w:val="000000"/>
        </w:rPr>
        <w:t>marks 1, 2, and 3, an Orange</w:t>
      </w:r>
      <w:r w:rsidRPr="00F23792">
        <w:rPr>
          <w:color w:val="0000FF"/>
        </w:rPr>
        <w:t xml:space="preserve"> </w:t>
      </w:r>
      <w:r w:rsidRPr="00F23792">
        <w:t xml:space="preserve">inflatable as the Outer Distance Mark for starting </w:t>
      </w:r>
      <w:r w:rsidRPr="00F23792">
        <w:rPr>
          <w:color w:val="000000"/>
        </w:rPr>
        <w:t>and a Red</w:t>
      </w:r>
      <w:r w:rsidR="00B7195D">
        <w:rPr>
          <w:color w:val="000000"/>
        </w:rPr>
        <w:t>/Orange</w:t>
      </w:r>
      <w:r w:rsidRPr="00F23792">
        <w:rPr>
          <w:color w:val="000000"/>
        </w:rPr>
        <w:t xml:space="preserve"> (Cherry) buoy</w:t>
      </w:r>
      <w:r w:rsidRPr="00F23792">
        <w:t xml:space="preserve"> as the Outer Distance Mark for finishing. </w:t>
      </w:r>
    </w:p>
    <w:p w14:paraId="5255958B" w14:textId="77777777" w:rsidR="00800440" w:rsidRPr="00F23792" w:rsidRDefault="00800440">
      <w:pPr>
        <w:rPr>
          <w:b/>
          <w:sz w:val="16"/>
          <w:szCs w:val="16"/>
        </w:rPr>
      </w:pPr>
      <w:r w:rsidRPr="00F23792">
        <w:rPr>
          <w:b/>
        </w:rPr>
        <w:t>The Race Committee may relocate marks during a race without signalling a change in course.  This changes RRS 33.</w:t>
      </w:r>
    </w:p>
    <w:p w14:paraId="4101652C" w14:textId="77777777" w:rsidR="004A2F99" w:rsidRPr="00F23792" w:rsidRDefault="004A2F99">
      <w:pPr>
        <w:rPr>
          <w:b/>
          <w:sz w:val="24"/>
          <w:szCs w:val="24"/>
        </w:rPr>
      </w:pPr>
    </w:p>
    <w:p w14:paraId="2C828099" w14:textId="77777777" w:rsidR="004A2F99" w:rsidRPr="00F23792" w:rsidRDefault="004A2F99">
      <w:pPr>
        <w:rPr>
          <w:b/>
        </w:rPr>
      </w:pPr>
      <w:r w:rsidRPr="00F23792">
        <w:rPr>
          <w:b/>
          <w:sz w:val="24"/>
          <w:szCs w:val="24"/>
        </w:rPr>
        <w:t>1</w:t>
      </w:r>
      <w:r w:rsidR="00CF51D9" w:rsidRPr="00F23792">
        <w:rPr>
          <w:b/>
          <w:sz w:val="24"/>
          <w:szCs w:val="24"/>
        </w:rPr>
        <w:t>1</w:t>
      </w:r>
      <w:r w:rsidRPr="00F23792">
        <w:rPr>
          <w:b/>
          <w:sz w:val="24"/>
          <w:szCs w:val="24"/>
        </w:rPr>
        <w:t>.</w:t>
      </w:r>
      <w:r w:rsidRPr="00F23792">
        <w:rPr>
          <w:b/>
        </w:rPr>
        <w:t xml:space="preserve"> TIME LIMIT</w:t>
      </w:r>
    </w:p>
    <w:p w14:paraId="179571E2" w14:textId="6E1821B9" w:rsidR="008939B4" w:rsidRPr="00F23792" w:rsidRDefault="004A2F99" w:rsidP="008939B4">
      <w:r w:rsidRPr="00F23792">
        <w:t>The time limit for the Friday evening race shall be 20.45 hrs and</w:t>
      </w:r>
      <w:r w:rsidR="008939B4" w:rsidRPr="00F23792">
        <w:t>,</w:t>
      </w:r>
      <w:r w:rsidRPr="00F23792">
        <w:t xml:space="preserve"> provided a boat </w:t>
      </w:r>
      <w:r w:rsidR="008939B4" w:rsidRPr="00F23792">
        <w:t xml:space="preserve">completes the course and </w:t>
      </w:r>
      <w:r w:rsidRPr="00F23792">
        <w:t>finishes within the time limit, it shall be extended by 15 minutes for subsequent finishers.</w:t>
      </w:r>
      <w:r w:rsidR="007652D4" w:rsidRPr="00F23792">
        <w:t xml:space="preserve">  </w:t>
      </w:r>
      <w:r w:rsidRPr="00F23792">
        <w:t>For the Saturday</w:t>
      </w:r>
      <w:r w:rsidR="00FF4ADF" w:rsidRPr="00F23792">
        <w:t>/Sunday</w:t>
      </w:r>
      <w:r w:rsidRPr="00F23792">
        <w:t xml:space="preserve"> races, </w:t>
      </w:r>
      <w:r w:rsidR="005D195A">
        <w:t>a</w:t>
      </w:r>
      <w:r w:rsidR="002D37A2" w:rsidRPr="00F23792">
        <w:t xml:space="preserve">ny boat that does not finish within 15 minutes of the first boat </w:t>
      </w:r>
      <w:r w:rsidR="008939B4" w:rsidRPr="00F23792">
        <w:t xml:space="preserve">to complete the course and finish </w:t>
      </w:r>
      <w:r w:rsidR="002D37A2" w:rsidRPr="00F23792">
        <w:t>will be scored DNF.</w:t>
      </w:r>
      <w:r w:rsidR="008939B4" w:rsidRPr="00F23792">
        <w:t xml:space="preserve">  This changes RRS 35.</w:t>
      </w:r>
    </w:p>
    <w:p w14:paraId="4B99056E" w14:textId="77777777" w:rsidR="004A2F99" w:rsidRPr="00F23792" w:rsidRDefault="004A2F99"/>
    <w:p w14:paraId="2831D52C" w14:textId="77777777" w:rsidR="004A2F99" w:rsidRPr="00F23792" w:rsidRDefault="004A2F99">
      <w:pPr>
        <w:rPr>
          <w:b/>
        </w:rPr>
      </w:pPr>
      <w:r w:rsidRPr="00F23792">
        <w:rPr>
          <w:b/>
          <w:sz w:val="24"/>
          <w:szCs w:val="24"/>
        </w:rPr>
        <w:t>1</w:t>
      </w:r>
      <w:r w:rsidR="00CF51D9" w:rsidRPr="00F23792">
        <w:rPr>
          <w:b/>
          <w:sz w:val="24"/>
          <w:szCs w:val="24"/>
        </w:rPr>
        <w:t>2</w:t>
      </w:r>
      <w:r w:rsidRPr="00F23792">
        <w:rPr>
          <w:b/>
        </w:rPr>
        <w:t>. PROTESTS</w:t>
      </w:r>
      <w:r w:rsidR="00F05140" w:rsidRPr="00F23792">
        <w:rPr>
          <w:b/>
        </w:rPr>
        <w:t xml:space="preserve"> AND PROTEST TIME</w:t>
      </w:r>
    </w:p>
    <w:p w14:paraId="7EAE9BB0" w14:textId="63B50705" w:rsidR="00F05140" w:rsidRPr="00F23792" w:rsidRDefault="00F05140" w:rsidP="00F05140">
      <w:r w:rsidRPr="00F23792">
        <w:t xml:space="preserve">In addition to the obligations in RRS 61, protesting boats shall, immediately after finishing, inform the Race Committee on the Finishing </w:t>
      </w:r>
      <w:r w:rsidR="00060D45" w:rsidRPr="00F23792">
        <w:t>Vessel</w:t>
      </w:r>
      <w:r w:rsidRPr="00F23792">
        <w:t xml:space="preserve"> of the sail number(s) of boats protested against.  Protests shall be submitted on a form available from the Race Office and all protests shall be delivered to the Race Office within </w:t>
      </w:r>
      <w:r w:rsidR="009143DC" w:rsidRPr="00F23792">
        <w:t xml:space="preserve">the </w:t>
      </w:r>
      <w:r w:rsidRPr="00F23792">
        <w:t xml:space="preserve">Protest Time.  A schedule of Protest Hearings will be posted on the Official Notice Board as soon as practicable each day. </w:t>
      </w:r>
    </w:p>
    <w:p w14:paraId="2AFE68D0" w14:textId="77777777" w:rsidR="004A2F99" w:rsidRPr="00F23792" w:rsidRDefault="00F05140" w:rsidP="00F05140">
      <w:r w:rsidRPr="00F23792">
        <w:t xml:space="preserve">Protest Time limit will be 2 hours after the last boat finishes the last race of the day.  The closing time for protests will be displayed on the Official Notice Board.  Where the parties to a protest are available and willing to commence the hearing before the expiry of the time limit, the Protest Committee shall, if feasible, facilitate </w:t>
      </w:r>
      <w:r w:rsidR="009143DC" w:rsidRPr="00F23792">
        <w:t xml:space="preserve">early commencement of the </w:t>
      </w:r>
      <w:r w:rsidR="002119C8" w:rsidRPr="00F23792">
        <w:t>h</w:t>
      </w:r>
      <w:r w:rsidR="009143DC" w:rsidRPr="00F23792">
        <w:t>earing</w:t>
      </w:r>
      <w:r w:rsidRPr="00F23792">
        <w:t>.</w:t>
      </w:r>
    </w:p>
    <w:p w14:paraId="1299C43A" w14:textId="77777777" w:rsidR="00F05140" w:rsidRPr="00F23792" w:rsidRDefault="00F05140" w:rsidP="00F05140"/>
    <w:p w14:paraId="5F28082F" w14:textId="77777777" w:rsidR="004A2F99" w:rsidRPr="00F23792" w:rsidRDefault="004A2F99">
      <w:pPr>
        <w:rPr>
          <w:b/>
        </w:rPr>
      </w:pPr>
      <w:r w:rsidRPr="00F23792">
        <w:rPr>
          <w:b/>
          <w:sz w:val="24"/>
          <w:szCs w:val="24"/>
        </w:rPr>
        <w:t>1</w:t>
      </w:r>
      <w:r w:rsidR="00CF51D9" w:rsidRPr="00F23792">
        <w:rPr>
          <w:b/>
          <w:sz w:val="24"/>
          <w:szCs w:val="24"/>
        </w:rPr>
        <w:t>3</w:t>
      </w:r>
      <w:r w:rsidRPr="00F23792">
        <w:rPr>
          <w:b/>
        </w:rPr>
        <w:t>.</w:t>
      </w:r>
      <w:r w:rsidRPr="00F23792">
        <w:rPr>
          <w:b/>
          <w:sz w:val="18"/>
        </w:rPr>
        <w:t xml:space="preserve"> </w:t>
      </w:r>
      <w:r w:rsidRPr="00F23792">
        <w:rPr>
          <w:b/>
        </w:rPr>
        <w:t>SCORING</w:t>
      </w:r>
    </w:p>
    <w:p w14:paraId="075948CE" w14:textId="77777777" w:rsidR="004A2F99" w:rsidRPr="00F23792" w:rsidRDefault="004A2F99">
      <w:r w:rsidRPr="00F23792">
        <w:t>The scoring system shall be as per RRS Appendix A</w:t>
      </w:r>
      <w:r w:rsidR="00F05140" w:rsidRPr="00F23792">
        <w:t>4.1</w:t>
      </w:r>
      <w:r w:rsidRPr="00F23792">
        <w:t>- Low Point System except that A4.2 is replaced by the wording of A9 from (1</w:t>
      </w:r>
      <w:r w:rsidRPr="00F23792">
        <w:rPr>
          <w:vertAlign w:val="superscript"/>
        </w:rPr>
        <w:t>st</w:t>
      </w:r>
      <w:r w:rsidRPr="00F23792">
        <w:t xml:space="preserve"> line) ……. “a boat that came to the starting area but did not start, did not finish, retired after finishing or was disqualified shall be scored points for the finishing place one more than the number of boats that came to the starting area. </w:t>
      </w:r>
      <w:r w:rsidR="003249AA" w:rsidRPr="00F23792">
        <w:t xml:space="preserve"> </w:t>
      </w:r>
      <w:r w:rsidRPr="00F23792">
        <w:t xml:space="preserve">A boat that did not come to the starting area shall </w:t>
      </w:r>
      <w:r w:rsidR="003249AA" w:rsidRPr="00F23792">
        <w:t xml:space="preserve">score one point more than </w:t>
      </w:r>
      <w:r w:rsidRPr="00F23792">
        <w:t xml:space="preserve">the number of boats entered </w:t>
      </w:r>
      <w:r w:rsidR="003249AA" w:rsidRPr="00F23792">
        <w:t>for the Championship</w:t>
      </w:r>
      <w:r w:rsidRPr="00F23792">
        <w:t>.”</w:t>
      </w:r>
    </w:p>
    <w:p w14:paraId="56A7EAA0" w14:textId="77777777" w:rsidR="004A2F99" w:rsidRPr="00F23792" w:rsidRDefault="004A2F99">
      <w:pPr>
        <w:rPr>
          <w:b/>
        </w:rPr>
      </w:pPr>
      <w:r w:rsidRPr="00F23792">
        <w:rPr>
          <w:b/>
        </w:rPr>
        <w:t>One discard shall apply</w:t>
      </w:r>
      <w:r w:rsidR="004B0200" w:rsidRPr="00F23792">
        <w:rPr>
          <w:b/>
        </w:rPr>
        <w:t xml:space="preserve"> when </w:t>
      </w:r>
      <w:r w:rsidRPr="00F23792">
        <w:rPr>
          <w:b/>
        </w:rPr>
        <w:t>four races are completed.</w:t>
      </w:r>
    </w:p>
    <w:p w14:paraId="4DDBEF00" w14:textId="77777777" w:rsidR="008374C5" w:rsidRPr="00F23792" w:rsidRDefault="008374C5">
      <w:pPr>
        <w:rPr>
          <w:b/>
        </w:rPr>
      </w:pPr>
    </w:p>
    <w:p w14:paraId="4359004C" w14:textId="77777777" w:rsidR="008374C5" w:rsidRPr="00F23792" w:rsidRDefault="008374C5">
      <w:pPr>
        <w:rPr>
          <w:b/>
        </w:rPr>
      </w:pPr>
      <w:r w:rsidRPr="00F23792">
        <w:rPr>
          <w:b/>
        </w:rPr>
        <w:t>14. PENALTIES SYSTEMS</w:t>
      </w:r>
    </w:p>
    <w:p w14:paraId="69A865D7" w14:textId="77777777" w:rsidR="008374C5" w:rsidRPr="00F23792" w:rsidRDefault="008374C5">
      <w:pPr>
        <w:rPr>
          <w:b/>
        </w:rPr>
      </w:pPr>
      <w:r w:rsidRPr="00F23792">
        <w:t>RRS 44.1 (Taking a penalty) is changed so that the Two-Turns Penalty is replaced by the One-Turn Penalty.</w:t>
      </w:r>
    </w:p>
    <w:p w14:paraId="3461D779" w14:textId="77777777" w:rsidR="002D37A2" w:rsidRPr="00F23792" w:rsidRDefault="002D37A2">
      <w:pPr>
        <w:rPr>
          <w:b/>
        </w:rPr>
      </w:pPr>
    </w:p>
    <w:p w14:paraId="271CE698" w14:textId="77777777" w:rsidR="002D37A2" w:rsidRPr="00F23792" w:rsidRDefault="002D37A2">
      <w:pPr>
        <w:rPr>
          <w:b/>
        </w:rPr>
      </w:pPr>
      <w:r w:rsidRPr="00F23792">
        <w:rPr>
          <w:b/>
        </w:rPr>
        <w:t>1</w:t>
      </w:r>
      <w:r w:rsidR="008374C5" w:rsidRPr="00F23792">
        <w:rPr>
          <w:b/>
        </w:rPr>
        <w:t>5</w:t>
      </w:r>
      <w:r w:rsidRPr="00F23792">
        <w:rPr>
          <w:b/>
        </w:rPr>
        <w:t>.  COMMUNICATION</w:t>
      </w:r>
    </w:p>
    <w:p w14:paraId="75E3F260" w14:textId="720C4CE2" w:rsidR="002A463D" w:rsidRPr="00F23792" w:rsidRDefault="002D37A2" w:rsidP="008374C5">
      <w:pPr>
        <w:rPr>
          <w:b/>
        </w:rPr>
      </w:pPr>
      <w:r w:rsidRPr="00F23792">
        <w:t>The Race Officer may communica</w:t>
      </w:r>
      <w:r w:rsidR="003249AA" w:rsidRPr="00F23792">
        <w:t xml:space="preserve">te with competitors on </w:t>
      </w:r>
      <w:r w:rsidR="003249AA" w:rsidRPr="00F23792">
        <w:rPr>
          <w:b/>
          <w:u w:val="single"/>
        </w:rPr>
        <w:t>VHF Channel 7</w:t>
      </w:r>
      <w:r w:rsidRPr="00F23792">
        <w:rPr>
          <w:b/>
          <w:u w:val="single"/>
        </w:rPr>
        <w:t>7</w:t>
      </w:r>
      <w:r w:rsidRPr="00F23792">
        <w:rPr>
          <w:b/>
        </w:rPr>
        <w:t>.</w:t>
      </w:r>
    </w:p>
    <w:p w14:paraId="5CEE6F23" w14:textId="77777777" w:rsidR="00DA347D" w:rsidRPr="00F23792" w:rsidRDefault="00DA347D" w:rsidP="008374C5">
      <w:pPr>
        <w:rPr>
          <w:b/>
        </w:rPr>
      </w:pPr>
    </w:p>
    <w:p w14:paraId="2EE8FF6A" w14:textId="7BFB61CD" w:rsidR="004A2F99" w:rsidRPr="00F23792" w:rsidRDefault="008374C5" w:rsidP="008374C5">
      <w:pPr>
        <w:rPr>
          <w:b/>
        </w:rPr>
      </w:pPr>
      <w:r w:rsidRPr="00F23792">
        <w:rPr>
          <w:b/>
          <w:sz w:val="24"/>
          <w:szCs w:val="24"/>
        </w:rPr>
        <w:t>16</w:t>
      </w:r>
      <w:r w:rsidR="004A2F99" w:rsidRPr="00F23792">
        <w:rPr>
          <w:b/>
          <w:sz w:val="24"/>
          <w:szCs w:val="24"/>
        </w:rPr>
        <w:t>.</w:t>
      </w:r>
      <w:r w:rsidR="004A2F99" w:rsidRPr="00F23792">
        <w:rPr>
          <w:b/>
        </w:rPr>
        <w:t xml:space="preserve"> LIABILITY</w:t>
      </w:r>
    </w:p>
    <w:p w14:paraId="5EEB4515" w14:textId="77777777" w:rsidR="004A2F99" w:rsidRPr="00F23792" w:rsidRDefault="004A2F99">
      <w:pPr>
        <w:pStyle w:val="BodyText3"/>
        <w:rPr>
          <w:sz w:val="20"/>
        </w:rPr>
      </w:pPr>
      <w:r w:rsidRPr="00F23792">
        <w:rPr>
          <w:sz w:val="20"/>
        </w:rPr>
        <w:t xml:space="preserve">Competitors participate in the regatta entirely at their own risk. See rule 4, Decision to Race. No responsibility shall be accepted by Howth Yacht Club </w:t>
      </w:r>
      <w:r w:rsidR="002E67D4" w:rsidRPr="00F23792">
        <w:rPr>
          <w:sz w:val="20"/>
        </w:rPr>
        <w:t>or</w:t>
      </w:r>
      <w:r w:rsidR="002A63FC" w:rsidRPr="00F23792">
        <w:rPr>
          <w:sz w:val="20"/>
        </w:rPr>
        <w:t xml:space="preserve"> its</w:t>
      </w:r>
      <w:r w:rsidRPr="00F23792">
        <w:rPr>
          <w:sz w:val="20"/>
        </w:rPr>
        <w:t xml:space="preserve"> respective officers, committee members servants or agents nor any sponsor, nor those officials or members connected with the </w:t>
      </w:r>
      <w:r w:rsidR="003249AA" w:rsidRPr="00F23792">
        <w:rPr>
          <w:sz w:val="20"/>
        </w:rPr>
        <w:t>C</w:t>
      </w:r>
      <w:r w:rsidRPr="00F23792">
        <w:rPr>
          <w:sz w:val="20"/>
        </w:rPr>
        <w:t>hampionships for any loss, damage or claim of whatever nature however arising or caused in connection with the participation in or intended participation in this regatta.</w:t>
      </w:r>
    </w:p>
    <w:p w14:paraId="7B255557" w14:textId="77777777" w:rsidR="004A2F99" w:rsidRPr="00F23792" w:rsidRDefault="004A2F99">
      <w:pPr>
        <w:pStyle w:val="BodyTextIndent"/>
        <w:ind w:left="0"/>
        <w:jc w:val="both"/>
        <w:rPr>
          <w:sz w:val="20"/>
        </w:rPr>
      </w:pPr>
      <w:r w:rsidRPr="00F23792">
        <w:rPr>
          <w:sz w:val="20"/>
        </w:rPr>
        <w:t xml:space="preserve">Competitors participate entirely at their own risk; see Fundamental Rule 4, Decision to Race and the ISA Safety Booklet. The wearing of suitable personal flotation devices in all boats is compulsory. </w:t>
      </w:r>
    </w:p>
    <w:p w14:paraId="3CF2D8B6" w14:textId="77777777" w:rsidR="004A2F99" w:rsidRPr="00F23792" w:rsidRDefault="004A2F99">
      <w:pPr>
        <w:pStyle w:val="BodyTextIndent"/>
        <w:ind w:left="0"/>
        <w:jc w:val="both"/>
        <w:rPr>
          <w:sz w:val="20"/>
        </w:rPr>
      </w:pPr>
    </w:p>
    <w:p w14:paraId="73EF0769" w14:textId="77777777" w:rsidR="004A2F99" w:rsidRPr="00F23792" w:rsidRDefault="008374C5">
      <w:pPr>
        <w:pStyle w:val="BlockText"/>
        <w:ind w:left="0"/>
        <w:jc w:val="left"/>
        <w:rPr>
          <w:rFonts w:ascii="Times New Roman" w:hAnsi="Times New Roman"/>
          <w:b/>
          <w:sz w:val="20"/>
        </w:rPr>
      </w:pPr>
      <w:r w:rsidRPr="00F23792">
        <w:rPr>
          <w:rFonts w:ascii="Times New Roman" w:hAnsi="Times New Roman"/>
          <w:b/>
          <w:sz w:val="24"/>
          <w:szCs w:val="24"/>
        </w:rPr>
        <w:t>17</w:t>
      </w:r>
      <w:r w:rsidR="004A2F99" w:rsidRPr="00F23792">
        <w:rPr>
          <w:rFonts w:ascii="Times New Roman" w:hAnsi="Times New Roman"/>
          <w:b/>
          <w:sz w:val="24"/>
          <w:szCs w:val="24"/>
        </w:rPr>
        <w:t>.</w:t>
      </w:r>
      <w:r w:rsidR="004A2F99" w:rsidRPr="00F23792">
        <w:rPr>
          <w:rFonts w:ascii="Times New Roman" w:hAnsi="Times New Roman"/>
          <w:b/>
          <w:sz w:val="20"/>
        </w:rPr>
        <w:t xml:space="preserve"> INSURANCE</w:t>
      </w:r>
    </w:p>
    <w:p w14:paraId="3F0E9226" w14:textId="77777777" w:rsidR="0009087C" w:rsidRDefault="004A2F99">
      <w:pPr>
        <w:pStyle w:val="BlockText"/>
        <w:ind w:left="0"/>
        <w:jc w:val="left"/>
        <w:rPr>
          <w:rFonts w:ascii="Times New Roman" w:hAnsi="Times New Roman"/>
        </w:rPr>
      </w:pPr>
      <w:r w:rsidRPr="00F23792">
        <w:rPr>
          <w:rFonts w:ascii="Times New Roman" w:hAnsi="Times New Roman"/>
          <w:sz w:val="20"/>
        </w:rPr>
        <w:t>Each participating boat must be insured with valid and adequate third-party liability insurance</w:t>
      </w:r>
      <w:r w:rsidRPr="00F23792">
        <w:rPr>
          <w:rFonts w:ascii="Times New Roman" w:hAnsi="Times New Roman"/>
        </w:rPr>
        <w:t>.</w:t>
      </w:r>
    </w:p>
    <w:p w14:paraId="0FB78278" w14:textId="77777777" w:rsidR="0009087C" w:rsidRDefault="0009087C">
      <w:pPr>
        <w:pStyle w:val="BlockText"/>
        <w:ind w:left="0"/>
        <w:jc w:val="left"/>
        <w:rPr>
          <w:rFonts w:ascii="Times New Roman" w:hAnsi="Times New Roman"/>
        </w:rPr>
      </w:pPr>
    </w:p>
    <w:p w14:paraId="1FC39945" w14:textId="77777777" w:rsidR="0009087C" w:rsidRDefault="0009087C">
      <w:pPr>
        <w:pStyle w:val="BlockText"/>
        <w:ind w:left="0"/>
        <w:jc w:val="left"/>
        <w:rPr>
          <w:rFonts w:ascii="Times New Roman" w:hAnsi="Times New Roman"/>
        </w:rPr>
      </w:pPr>
    </w:p>
    <w:p w14:paraId="0562CB0E" w14:textId="77777777" w:rsidR="00332A9D" w:rsidRDefault="00332A9D">
      <w:pPr>
        <w:pStyle w:val="BlockText"/>
        <w:ind w:left="0"/>
        <w:jc w:val="left"/>
        <w:rPr>
          <w:rFonts w:ascii="Times New Roman" w:hAnsi="Times New Roman"/>
        </w:rPr>
      </w:pPr>
    </w:p>
    <w:p w14:paraId="4BC8D125" w14:textId="77777777" w:rsidR="00DA347D" w:rsidRDefault="00DA347D">
      <w:pPr>
        <w:overflowPunct/>
        <w:autoSpaceDE/>
        <w:autoSpaceDN/>
        <w:adjustRightInd/>
        <w:textAlignment w:val="auto"/>
        <w:rPr>
          <w:b/>
          <w:sz w:val="48"/>
          <w:szCs w:val="48"/>
          <w:lang w:eastAsia="en-IE"/>
        </w:rPr>
      </w:pPr>
      <w:r>
        <w:rPr>
          <w:b/>
          <w:sz w:val="48"/>
          <w:szCs w:val="48"/>
        </w:rPr>
        <w:br w:type="page"/>
      </w:r>
    </w:p>
    <w:p w14:paraId="4E5234EE" w14:textId="7FD5E540" w:rsidR="00332A9D" w:rsidRPr="00332A9D" w:rsidRDefault="00332A9D">
      <w:pPr>
        <w:pStyle w:val="BlockText"/>
        <w:ind w:left="0"/>
        <w:jc w:val="left"/>
        <w:rPr>
          <w:rFonts w:ascii="Times New Roman" w:hAnsi="Times New Roman"/>
          <w:b/>
          <w:sz w:val="48"/>
          <w:szCs w:val="48"/>
        </w:rPr>
      </w:pPr>
      <w:r w:rsidRPr="00332A9D">
        <w:rPr>
          <w:rFonts w:ascii="Times New Roman" w:hAnsi="Times New Roman"/>
          <w:b/>
          <w:sz w:val="48"/>
          <w:szCs w:val="48"/>
        </w:rPr>
        <w:lastRenderedPageBreak/>
        <w:t>APPENDIX A</w:t>
      </w:r>
    </w:p>
    <w:p w14:paraId="34CE0A41" w14:textId="77777777" w:rsidR="00332A9D" w:rsidRDefault="00332A9D">
      <w:pPr>
        <w:pStyle w:val="BlockText"/>
        <w:ind w:left="0"/>
        <w:jc w:val="left"/>
        <w:rPr>
          <w:rFonts w:ascii="Times New Roman" w:hAnsi="Times New Roman"/>
        </w:rPr>
      </w:pPr>
    </w:p>
    <w:p w14:paraId="62EBF3C5" w14:textId="77777777" w:rsidR="00332A9D" w:rsidRDefault="00332A9D">
      <w:pPr>
        <w:pStyle w:val="BlockText"/>
        <w:ind w:left="0"/>
        <w:jc w:val="left"/>
        <w:rPr>
          <w:rFonts w:ascii="Times New Roman" w:hAnsi="Times New Roman"/>
        </w:rPr>
      </w:pPr>
    </w:p>
    <w:p w14:paraId="6D98A12B" w14:textId="77777777" w:rsidR="00332A9D" w:rsidRDefault="00332A9D">
      <w:pPr>
        <w:pStyle w:val="BlockText"/>
        <w:ind w:left="0"/>
        <w:jc w:val="left"/>
        <w:rPr>
          <w:rFonts w:ascii="Times New Roman" w:hAnsi="Times New Roman"/>
        </w:rPr>
      </w:pPr>
    </w:p>
    <w:p w14:paraId="2946DB82" w14:textId="77777777" w:rsidR="0009087C" w:rsidRDefault="0009087C">
      <w:pPr>
        <w:pStyle w:val="BlockText"/>
        <w:ind w:left="0"/>
        <w:jc w:val="left"/>
        <w:rPr>
          <w:rFonts w:ascii="Times New Roman" w:hAnsi="Times New Roman"/>
        </w:rPr>
      </w:pPr>
    </w:p>
    <w:p w14:paraId="5997CC1D" w14:textId="77777777" w:rsidR="0009087C" w:rsidRPr="00AD4F17" w:rsidRDefault="0009087C" w:rsidP="0009087C"/>
    <w:tbl>
      <w:tblPr>
        <w:tblpPr w:leftFromText="180" w:rightFromText="180" w:vertAnchor="text" w:tblpY="1"/>
        <w:tblOverlap w:val="never"/>
        <w:tblW w:w="0" w:type="auto"/>
        <w:tblBorders>
          <w:top w:val="thinThickSmallGap" w:sz="12" w:space="0" w:color="auto"/>
          <w:left w:val="thinThickSmallGap" w:sz="12" w:space="0" w:color="auto"/>
          <w:bottom w:val="thickThinSmallGap" w:sz="12" w:space="0" w:color="auto"/>
          <w:right w:val="thickThinSmallGap" w:sz="12" w:space="0" w:color="auto"/>
        </w:tblBorders>
        <w:tblLook w:val="00A0" w:firstRow="1" w:lastRow="0" w:firstColumn="1" w:lastColumn="0" w:noHBand="0" w:noVBand="0"/>
      </w:tblPr>
      <w:tblGrid>
        <w:gridCol w:w="3936"/>
      </w:tblGrid>
      <w:tr w:rsidR="0009087C" w:rsidRPr="00AD4F17" w14:paraId="23293C40" w14:textId="77777777" w:rsidTr="0009087C">
        <w:trPr>
          <w:trHeight w:val="4090"/>
        </w:trPr>
        <w:tc>
          <w:tcPr>
            <w:tcW w:w="3936" w:type="dxa"/>
          </w:tcPr>
          <w:p w14:paraId="5438C6FF" w14:textId="77777777" w:rsidR="0009087C" w:rsidRPr="00AD4F17" w:rsidRDefault="0009087C" w:rsidP="0009087C">
            <w:pPr>
              <w:rPr>
                <w:rFonts w:eastAsia="Cambria"/>
                <w:b/>
                <w:sz w:val="24"/>
                <w:szCs w:val="24"/>
              </w:rPr>
            </w:pPr>
            <w:r w:rsidRPr="00AD4F17">
              <w:rPr>
                <w:rFonts w:eastAsia="Cambria"/>
                <w:b/>
                <w:sz w:val="24"/>
                <w:szCs w:val="24"/>
              </w:rPr>
              <w:t xml:space="preserve">                     2         1</w:t>
            </w:r>
          </w:p>
          <w:p w14:paraId="4B3B06B3" w14:textId="77777777" w:rsidR="0009087C" w:rsidRPr="00AD4F17" w:rsidRDefault="0009087C" w:rsidP="0009087C">
            <w:pPr>
              <w:rPr>
                <w:rFonts w:eastAsia="Cambria"/>
                <w:sz w:val="24"/>
                <w:szCs w:val="24"/>
              </w:rPr>
            </w:pPr>
            <w:r w:rsidRPr="00AD4F17">
              <w:rPr>
                <w:rFonts w:eastAsia="Cambria"/>
                <w:sz w:val="28"/>
                <w:szCs w:val="28"/>
              </w:rPr>
              <w:t xml:space="preserve">                   ◙     ◙</w:t>
            </w:r>
            <w:r w:rsidRPr="00AD4F17">
              <w:rPr>
                <w:rFonts w:eastAsia="Cambria"/>
                <w:sz w:val="24"/>
                <w:szCs w:val="24"/>
              </w:rPr>
              <w:t xml:space="preserve"> </w:t>
            </w:r>
            <w:proofErr w:type="gramStart"/>
            <w:r w:rsidRPr="00AD4F17">
              <w:rPr>
                <w:rFonts w:eastAsia="Cambria"/>
                <w:sz w:val="24"/>
                <w:szCs w:val="24"/>
              </w:rPr>
              <w:t xml:space="preserve">Wind  </w:t>
            </w:r>
            <w:r w:rsidRPr="00AD4F17">
              <w:rPr>
                <w:rFonts w:eastAsia="Cambria"/>
                <w:b/>
                <w:sz w:val="24"/>
                <w:szCs w:val="24"/>
              </w:rPr>
              <w:t>↓</w:t>
            </w:r>
            <w:proofErr w:type="gramEnd"/>
          </w:p>
          <w:p w14:paraId="110FFD37" w14:textId="77777777" w:rsidR="0009087C" w:rsidRPr="00AD4F17" w:rsidRDefault="0009087C" w:rsidP="0009087C">
            <w:pPr>
              <w:rPr>
                <w:rFonts w:eastAsia="Cambria"/>
                <w:sz w:val="24"/>
                <w:szCs w:val="24"/>
              </w:rPr>
            </w:pPr>
            <w:r w:rsidRPr="00AD4F17">
              <w:rPr>
                <w:rFonts w:eastAsia="Cambria"/>
                <w:sz w:val="24"/>
                <w:szCs w:val="24"/>
              </w:rPr>
              <w:tab/>
            </w:r>
            <w:r w:rsidRPr="00AD4F17">
              <w:rPr>
                <w:rFonts w:eastAsia="Cambria"/>
                <w:sz w:val="24"/>
                <w:szCs w:val="24"/>
              </w:rPr>
              <w:tab/>
            </w:r>
          </w:p>
          <w:p w14:paraId="49E4B370" w14:textId="77777777" w:rsidR="0009087C" w:rsidRPr="00AD4F17" w:rsidRDefault="0009087C" w:rsidP="0009087C">
            <w:pPr>
              <w:rPr>
                <w:rFonts w:eastAsia="Cambria"/>
                <w:sz w:val="24"/>
                <w:szCs w:val="24"/>
              </w:rPr>
            </w:pPr>
            <w:r w:rsidRPr="00AD4F17">
              <w:rPr>
                <w:rFonts w:eastAsia="Cambria"/>
                <w:sz w:val="24"/>
                <w:szCs w:val="24"/>
              </w:rPr>
              <w:tab/>
              <w:t xml:space="preserve">                  </w:t>
            </w:r>
          </w:p>
          <w:p w14:paraId="3891630B" w14:textId="77777777" w:rsidR="0009087C" w:rsidRPr="00AD4F17" w:rsidRDefault="0009087C" w:rsidP="0009087C">
            <w:pPr>
              <w:rPr>
                <w:rFonts w:eastAsia="Cambria"/>
                <w:sz w:val="24"/>
                <w:szCs w:val="24"/>
              </w:rPr>
            </w:pPr>
            <w:r w:rsidRPr="00AD4F17">
              <w:rPr>
                <w:rFonts w:eastAsia="Cambria"/>
                <w:sz w:val="24"/>
                <w:szCs w:val="24"/>
              </w:rPr>
              <w:t xml:space="preserve">       </w:t>
            </w:r>
          </w:p>
          <w:p w14:paraId="7657471B" w14:textId="77777777" w:rsidR="0009087C" w:rsidRPr="00AD4F17" w:rsidRDefault="0009087C" w:rsidP="0009087C">
            <w:pPr>
              <w:rPr>
                <w:rFonts w:eastAsia="Cambria"/>
                <w:sz w:val="24"/>
                <w:szCs w:val="24"/>
              </w:rPr>
            </w:pPr>
            <w:r w:rsidRPr="00AD4F17">
              <w:rPr>
                <w:rFonts w:eastAsia="Cambria"/>
                <w:sz w:val="22"/>
                <w:szCs w:val="22"/>
              </w:rPr>
              <w:t>Start ODM</w:t>
            </w:r>
            <w:r w:rsidRPr="00AD4F17">
              <w:rPr>
                <w:rFonts w:eastAsia="Cambria"/>
                <w:sz w:val="24"/>
                <w:szCs w:val="24"/>
              </w:rPr>
              <w:t xml:space="preserve">     </w:t>
            </w:r>
            <w:r w:rsidRPr="00AD4F17">
              <w:rPr>
                <w:rFonts w:eastAsia="Cambria"/>
                <w:sz w:val="22"/>
                <w:szCs w:val="22"/>
              </w:rPr>
              <w:t>Finish ODM</w:t>
            </w:r>
          </w:p>
          <w:p w14:paraId="652846A5" w14:textId="77777777" w:rsidR="0009087C" w:rsidRPr="00AD4F17" w:rsidRDefault="0009087C" w:rsidP="0009087C">
            <w:pPr>
              <w:rPr>
                <w:rFonts w:eastAsia="Cambria"/>
              </w:rPr>
            </w:pPr>
            <w:r w:rsidRPr="00AD4F17">
              <w:rPr>
                <w:rFonts w:eastAsia="Cambria"/>
                <w:sz w:val="24"/>
                <w:szCs w:val="24"/>
              </w:rPr>
              <w:t xml:space="preserve"> </w:t>
            </w:r>
            <w:r w:rsidRPr="00AD4F17">
              <w:rPr>
                <w:rFonts w:eastAsia="Cambria"/>
                <w:sz w:val="22"/>
                <w:szCs w:val="22"/>
              </w:rPr>
              <w:t>(</w:t>
            </w:r>
            <w:proofErr w:type="gramStart"/>
            <w:r w:rsidRPr="00AD4F17">
              <w:rPr>
                <w:rFonts w:eastAsia="Cambria"/>
                <w:sz w:val="22"/>
                <w:szCs w:val="22"/>
              </w:rPr>
              <w:t xml:space="preserve">Pillar)   </w:t>
            </w:r>
            <w:proofErr w:type="gramEnd"/>
            <w:r w:rsidRPr="00AD4F17">
              <w:rPr>
                <w:rFonts w:eastAsia="Cambria"/>
                <w:sz w:val="22"/>
                <w:szCs w:val="22"/>
              </w:rPr>
              <w:t xml:space="preserve">    </w:t>
            </w:r>
            <w:r w:rsidRPr="00AD4F17">
              <w:rPr>
                <w:rFonts w:eastAsia="Cambria"/>
                <w:sz w:val="24"/>
                <w:szCs w:val="24"/>
              </w:rPr>
              <w:t xml:space="preserve"> </w:t>
            </w:r>
            <w:r w:rsidRPr="00AD4F17">
              <w:rPr>
                <w:rFonts w:eastAsia="Cambria"/>
                <w:sz w:val="22"/>
                <w:szCs w:val="22"/>
              </w:rPr>
              <w:t>(Spherical)</w:t>
            </w:r>
            <w:r w:rsidRPr="00AD4F17">
              <w:rPr>
                <w:rFonts w:eastAsia="Cambria"/>
              </w:rPr>
              <w:tab/>
            </w:r>
          </w:p>
          <w:p w14:paraId="6B699379" w14:textId="77777777" w:rsidR="0009087C" w:rsidRPr="00AD4F17" w:rsidRDefault="0009087C" w:rsidP="0009087C">
            <w:pPr>
              <w:rPr>
                <w:rFonts w:eastAsia="Cambria"/>
              </w:rPr>
            </w:pPr>
          </w:p>
          <w:p w14:paraId="51935D1A" w14:textId="18C1848D" w:rsidR="0009087C" w:rsidRPr="00AD4F17" w:rsidRDefault="0009087C" w:rsidP="0009087C">
            <w:pPr>
              <w:rPr>
                <w:rFonts w:eastAsia="Cambria"/>
                <w:sz w:val="24"/>
                <w:szCs w:val="24"/>
              </w:rPr>
            </w:pPr>
            <w:r w:rsidRPr="00AD4F17">
              <w:rPr>
                <w:rFonts w:eastAsia="Cambria"/>
                <w:sz w:val="24"/>
                <w:szCs w:val="24"/>
              </w:rPr>
              <w:t xml:space="preserve"> 0----------○</w:t>
            </w:r>
            <w:proofErr w:type="gramStart"/>
            <w:r w:rsidRPr="00AD4F17">
              <w:rPr>
                <w:rFonts w:eastAsia="Cambria"/>
                <w:sz w:val="24"/>
                <w:szCs w:val="24"/>
              </w:rPr>
              <w:t>---------</w:t>
            </w:r>
            <w:r>
              <w:rPr>
                <w:rFonts w:eastAsia="Cambria"/>
                <w:sz w:val="24"/>
                <w:szCs w:val="24"/>
              </w:rPr>
              <w:t>-----</w:t>
            </w:r>
            <w:r w:rsidRPr="00AD4F17">
              <w:rPr>
                <w:rFonts w:eastAsia="Cambria"/>
                <w:sz w:val="24"/>
                <w:szCs w:val="24"/>
              </w:rPr>
              <w:t xml:space="preserve">  </w:t>
            </w:r>
            <w:r>
              <w:rPr>
                <w:rFonts w:eastAsia="Cambria"/>
                <w:sz w:val="24"/>
                <w:szCs w:val="24"/>
              </w:rPr>
              <w:t>Com</w:t>
            </w:r>
            <w:proofErr w:type="gramEnd"/>
            <w:r>
              <w:rPr>
                <w:rFonts w:eastAsia="Cambria"/>
                <w:sz w:val="24"/>
                <w:szCs w:val="24"/>
              </w:rPr>
              <w:t xml:space="preserve"> </w:t>
            </w:r>
            <w:r w:rsidR="00060D45">
              <w:rPr>
                <w:rFonts w:eastAsia="Cambria"/>
                <w:sz w:val="24"/>
                <w:szCs w:val="24"/>
              </w:rPr>
              <w:t>Vessel</w:t>
            </w:r>
          </w:p>
          <w:p w14:paraId="3FE9F23F" w14:textId="77777777" w:rsidR="0009087C" w:rsidRPr="00AD4F17" w:rsidRDefault="0009087C" w:rsidP="0009087C">
            <w:pPr>
              <w:rPr>
                <w:rFonts w:eastAsia="Cambria"/>
                <w:sz w:val="24"/>
                <w:szCs w:val="24"/>
              </w:rPr>
            </w:pPr>
            <w:r w:rsidRPr="00AD4F17">
              <w:rPr>
                <w:rFonts w:eastAsia="Cambria"/>
                <w:sz w:val="24"/>
                <w:szCs w:val="24"/>
              </w:rPr>
              <w:tab/>
            </w:r>
            <w:r w:rsidRPr="00AD4F17">
              <w:rPr>
                <w:rFonts w:eastAsia="Cambria"/>
                <w:sz w:val="24"/>
                <w:szCs w:val="24"/>
              </w:rPr>
              <w:tab/>
            </w:r>
            <w:r w:rsidRPr="00AD4F17">
              <w:rPr>
                <w:rFonts w:eastAsia="Cambria"/>
                <w:sz w:val="24"/>
                <w:szCs w:val="24"/>
              </w:rPr>
              <w:tab/>
            </w:r>
            <w:r w:rsidRPr="00AD4F17">
              <w:rPr>
                <w:rFonts w:eastAsia="Cambria"/>
                <w:sz w:val="24"/>
                <w:szCs w:val="24"/>
              </w:rPr>
              <w:tab/>
            </w:r>
            <w:r w:rsidRPr="00AD4F17">
              <w:rPr>
                <w:rFonts w:eastAsia="Cambria"/>
                <w:sz w:val="24"/>
                <w:szCs w:val="24"/>
              </w:rPr>
              <w:tab/>
            </w:r>
            <w:r w:rsidRPr="00AD4F17">
              <w:rPr>
                <w:rFonts w:eastAsia="Cambria"/>
                <w:sz w:val="24"/>
                <w:szCs w:val="24"/>
              </w:rPr>
              <w:tab/>
            </w:r>
          </w:p>
          <w:p w14:paraId="2AE65F7B" w14:textId="77777777" w:rsidR="0009087C" w:rsidRPr="00AD4F17" w:rsidRDefault="0009087C" w:rsidP="0009087C">
            <w:pPr>
              <w:rPr>
                <w:rFonts w:eastAsia="Cambria"/>
                <w:sz w:val="24"/>
                <w:szCs w:val="24"/>
              </w:rPr>
            </w:pPr>
            <w:r w:rsidRPr="00AD4F17">
              <w:rPr>
                <w:rFonts w:eastAsia="Cambria"/>
                <w:sz w:val="24"/>
                <w:szCs w:val="24"/>
              </w:rPr>
              <w:t xml:space="preserve">                                  3</w:t>
            </w:r>
          </w:p>
          <w:p w14:paraId="6F00EA2B" w14:textId="77777777" w:rsidR="0009087C" w:rsidRPr="00AD4F17" w:rsidRDefault="0009087C" w:rsidP="0009087C">
            <w:pPr>
              <w:rPr>
                <w:rFonts w:eastAsia="Cambria"/>
                <w:b/>
                <w:sz w:val="24"/>
                <w:szCs w:val="24"/>
              </w:rPr>
            </w:pPr>
            <w:r w:rsidRPr="00AD4F17">
              <w:rPr>
                <w:rFonts w:eastAsia="Cambria"/>
                <w:sz w:val="24"/>
                <w:szCs w:val="24"/>
              </w:rPr>
              <w:tab/>
              <w:t xml:space="preserve">                   </w:t>
            </w:r>
            <w:r w:rsidRPr="00AD4F17">
              <w:rPr>
                <w:rFonts w:eastAsia="Cambria"/>
                <w:sz w:val="28"/>
                <w:szCs w:val="28"/>
              </w:rPr>
              <w:t>◙</w:t>
            </w:r>
          </w:p>
        </w:tc>
      </w:tr>
    </w:tbl>
    <w:p w14:paraId="29D6B04F" w14:textId="77777777" w:rsidR="004A2F99" w:rsidRDefault="004A2F99">
      <w:pPr>
        <w:pStyle w:val="BlockText"/>
        <w:ind w:left="0"/>
        <w:jc w:val="left"/>
        <w:rPr>
          <w:rFonts w:ascii="Times New Roman" w:hAnsi="Times New Roman"/>
        </w:rPr>
      </w:pPr>
      <w:r w:rsidRPr="00AD4F17">
        <w:rPr>
          <w:rFonts w:ascii="Times New Roman" w:hAnsi="Times New Roman"/>
        </w:rPr>
        <w:t xml:space="preserve"> </w:t>
      </w:r>
    </w:p>
    <w:p w14:paraId="1F72F646" w14:textId="77777777" w:rsidR="0009087C" w:rsidRDefault="0009087C">
      <w:pPr>
        <w:pStyle w:val="BlockText"/>
        <w:ind w:left="0"/>
        <w:jc w:val="left"/>
        <w:rPr>
          <w:rFonts w:ascii="Times New Roman" w:hAnsi="Times New Roman"/>
        </w:rPr>
      </w:pPr>
    </w:p>
    <w:p w14:paraId="08CE6F91" w14:textId="77777777" w:rsidR="0009087C" w:rsidRDefault="0009087C">
      <w:pPr>
        <w:pStyle w:val="BlockText"/>
        <w:ind w:left="0"/>
        <w:jc w:val="left"/>
        <w:rPr>
          <w:rFonts w:ascii="Times New Roman" w:hAnsi="Times New Roman"/>
        </w:rPr>
      </w:pPr>
    </w:p>
    <w:p w14:paraId="61CDCEAD" w14:textId="77777777" w:rsidR="0009087C" w:rsidRDefault="0009087C" w:rsidP="0009087C">
      <w:pPr>
        <w:ind w:left="1440" w:firstLine="720"/>
      </w:pPr>
      <w:r w:rsidRPr="00367FD3">
        <w:rPr>
          <w:rFonts w:ascii="Arial" w:hAnsi="Arial"/>
          <w:noProof/>
          <w:lang w:val="en-US"/>
        </w:rPr>
        <w:drawing>
          <wp:inline distT="0" distB="0" distL="0" distR="0" wp14:anchorId="70417E39" wp14:editId="1B945196">
            <wp:extent cx="2638425" cy="2895600"/>
            <wp:effectExtent l="0" t="0" r="9525" b="0"/>
            <wp:docPr id="49" name="Picture 49" descr="olympic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ympicCour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8425" cy="2895600"/>
                    </a:xfrm>
                    <a:prstGeom prst="rect">
                      <a:avLst/>
                    </a:prstGeom>
                    <a:noFill/>
                    <a:ln>
                      <a:noFill/>
                    </a:ln>
                  </pic:spPr>
                </pic:pic>
              </a:graphicData>
            </a:graphic>
          </wp:inline>
        </w:drawing>
      </w:r>
    </w:p>
    <w:p w14:paraId="0EB47C7E" w14:textId="77777777" w:rsidR="0009087C" w:rsidRPr="00611E3F" w:rsidRDefault="0009087C" w:rsidP="0009087C">
      <w:pPr>
        <w:ind w:left="2880" w:firstLine="720"/>
        <w:rPr>
          <w:b/>
        </w:rPr>
      </w:pPr>
      <w:r>
        <w:rPr>
          <w:b/>
        </w:rPr>
        <w:tab/>
      </w:r>
      <w:r w:rsidRPr="00611E3F">
        <w:rPr>
          <w:b/>
        </w:rPr>
        <w:t>All marks shall be left to port.</w:t>
      </w:r>
    </w:p>
    <w:p w14:paraId="6BB9E253" w14:textId="77777777" w:rsidR="0009087C" w:rsidRDefault="0009087C" w:rsidP="0009087C">
      <w:pPr>
        <w:ind w:left="720"/>
      </w:pPr>
    </w:p>
    <w:tbl>
      <w:tblPr>
        <w:tblStyle w:val="TableGrid"/>
        <w:tblW w:w="9104"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132"/>
      </w:tblGrid>
      <w:tr w:rsidR="0009087C" w:rsidRPr="00254B8C" w14:paraId="287C4F30" w14:textId="77777777" w:rsidTr="0009087C">
        <w:trPr>
          <w:trHeight w:val="422"/>
        </w:trPr>
        <w:tc>
          <w:tcPr>
            <w:tcW w:w="2972" w:type="dxa"/>
            <w:vAlign w:val="center"/>
          </w:tcPr>
          <w:p w14:paraId="23DE523C" w14:textId="77777777" w:rsidR="0009087C" w:rsidRDefault="0009087C" w:rsidP="0009087C">
            <w:pPr>
              <w:jc w:val="center"/>
              <w:rPr>
                <w:rFonts w:ascii="Times New Roman" w:hAnsi="Times New Roman"/>
              </w:rPr>
            </w:pPr>
          </w:p>
          <w:p w14:paraId="52E56223" w14:textId="77777777" w:rsidR="0009087C" w:rsidRPr="00254B8C" w:rsidRDefault="0009087C" w:rsidP="0009087C">
            <w:pPr>
              <w:jc w:val="center"/>
              <w:rPr>
                <w:rFonts w:ascii="Times New Roman" w:hAnsi="Times New Roman"/>
              </w:rPr>
            </w:pPr>
          </w:p>
        </w:tc>
        <w:tc>
          <w:tcPr>
            <w:tcW w:w="6132" w:type="dxa"/>
            <w:vAlign w:val="center"/>
          </w:tcPr>
          <w:p w14:paraId="70128522" w14:textId="77777777" w:rsidR="0009087C" w:rsidRPr="00254B8C" w:rsidRDefault="0009087C" w:rsidP="0009087C">
            <w:pPr>
              <w:jc w:val="center"/>
              <w:rPr>
                <w:rFonts w:ascii="Times New Roman" w:hAnsi="Times New Roman"/>
              </w:rPr>
            </w:pPr>
            <w:r>
              <w:rPr>
                <w:rFonts w:ascii="Times New Roman" w:hAnsi="Times New Roman"/>
              </w:rPr>
              <w:t xml:space="preserve">Start – 1 – 2 – 3 – 1 – 3 – 1 – 2 – 3 – </w:t>
            </w:r>
            <w:r w:rsidRPr="00254B8C">
              <w:rPr>
                <w:rFonts w:ascii="Times New Roman" w:hAnsi="Times New Roman"/>
              </w:rPr>
              <w:t>Finish</w:t>
            </w:r>
          </w:p>
        </w:tc>
      </w:tr>
      <w:tr w:rsidR="00993C17" w:rsidRPr="00254B8C" w14:paraId="07547A01" w14:textId="77777777" w:rsidTr="0009087C">
        <w:trPr>
          <w:trHeight w:val="422"/>
        </w:trPr>
        <w:tc>
          <w:tcPr>
            <w:tcW w:w="2972" w:type="dxa"/>
            <w:vAlign w:val="center"/>
          </w:tcPr>
          <w:p w14:paraId="5043CB0F" w14:textId="77777777" w:rsidR="00993C17" w:rsidRDefault="00993C17" w:rsidP="0009087C">
            <w:pPr>
              <w:jc w:val="center"/>
            </w:pPr>
          </w:p>
        </w:tc>
        <w:tc>
          <w:tcPr>
            <w:tcW w:w="6132" w:type="dxa"/>
            <w:vAlign w:val="center"/>
          </w:tcPr>
          <w:p w14:paraId="07459315" w14:textId="77777777" w:rsidR="00993C17" w:rsidRDefault="00993C17" w:rsidP="0009087C">
            <w:pPr>
              <w:jc w:val="center"/>
            </w:pPr>
          </w:p>
        </w:tc>
      </w:tr>
    </w:tbl>
    <w:p w14:paraId="6537F28F" w14:textId="77777777" w:rsidR="0009087C" w:rsidRDefault="0009087C">
      <w:pPr>
        <w:pStyle w:val="BlockText"/>
        <w:ind w:left="0"/>
        <w:jc w:val="left"/>
        <w:rPr>
          <w:rFonts w:ascii="Times New Roman" w:hAnsi="Times New Roman"/>
          <w:sz w:val="20"/>
        </w:rPr>
      </w:pPr>
    </w:p>
    <w:p w14:paraId="6DFB9E20" w14:textId="77777777" w:rsidR="0009087C" w:rsidRDefault="0009087C">
      <w:pPr>
        <w:pStyle w:val="BlockText"/>
        <w:ind w:left="0"/>
        <w:jc w:val="left"/>
        <w:rPr>
          <w:rFonts w:ascii="Times New Roman" w:hAnsi="Times New Roman"/>
          <w:sz w:val="20"/>
        </w:rPr>
      </w:pPr>
    </w:p>
    <w:p w14:paraId="70DF9E56" w14:textId="77777777" w:rsidR="0009087C" w:rsidRDefault="0009087C">
      <w:pPr>
        <w:pStyle w:val="BlockText"/>
        <w:ind w:left="0"/>
        <w:jc w:val="left"/>
        <w:rPr>
          <w:rFonts w:ascii="Times New Roman" w:hAnsi="Times New Roman"/>
          <w:sz w:val="20"/>
        </w:rPr>
      </w:pPr>
    </w:p>
    <w:p w14:paraId="44E871BC" w14:textId="77777777" w:rsidR="0009087C" w:rsidRDefault="0009087C">
      <w:pPr>
        <w:pStyle w:val="BlockText"/>
        <w:ind w:left="0"/>
        <w:jc w:val="left"/>
        <w:rPr>
          <w:rFonts w:ascii="Times New Roman" w:hAnsi="Times New Roman"/>
          <w:sz w:val="20"/>
        </w:rPr>
      </w:pPr>
    </w:p>
    <w:p w14:paraId="144A5D23" w14:textId="77777777" w:rsidR="0009087C" w:rsidRPr="00AD4F17" w:rsidRDefault="0009087C">
      <w:pPr>
        <w:pStyle w:val="BlockText"/>
        <w:ind w:left="0"/>
        <w:jc w:val="left"/>
        <w:rPr>
          <w:rFonts w:ascii="Times New Roman" w:hAnsi="Times New Roman"/>
          <w:sz w:val="20"/>
        </w:rPr>
      </w:pPr>
    </w:p>
    <w:sectPr w:rsidR="0009087C" w:rsidRPr="00AD4F17" w:rsidSect="002119C8">
      <w:pgSz w:w="11906" w:h="16838"/>
      <w:pgMar w:top="567" w:right="851" w:bottom="851"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7944A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FB25E5"/>
    <w:multiLevelType w:val="multilevel"/>
    <w:tmpl w:val="0B46C132"/>
    <w:lvl w:ilvl="0">
      <w:start w:val="1"/>
      <w:numFmt w:val="decimal"/>
      <w:pStyle w:val="Level1"/>
      <w:lvlText w:val="%1"/>
      <w:lvlJc w:val="left"/>
      <w:pPr>
        <w:tabs>
          <w:tab w:val="left" w:pos="709"/>
        </w:tabs>
        <w:ind w:left="709" w:hanging="709"/>
      </w:pPr>
      <w:rPr>
        <w:rFonts w:ascii="Times New Roman" w:hAnsi="Times New Roman" w:cs="Times New Roman" w:hint="default"/>
        <w:b w:val="0"/>
        <w:i w:val="0"/>
        <w:strike w:val="0"/>
        <w:dstrike w:val="0"/>
        <w:sz w:val="20"/>
        <w:szCs w:val="20"/>
      </w:rPr>
    </w:lvl>
    <w:lvl w:ilvl="1">
      <w:start w:val="1"/>
      <w:numFmt w:val="decimal"/>
      <w:pStyle w:val="Level2"/>
      <w:lvlText w:val="%1.%2"/>
      <w:lvlJc w:val="left"/>
      <w:pPr>
        <w:tabs>
          <w:tab w:val="left" w:pos="709"/>
        </w:tabs>
        <w:ind w:left="709" w:hanging="709"/>
      </w:pPr>
      <w:rPr>
        <w:rFonts w:ascii="Times New Roman" w:hAnsi="Times New Roman" w:cs="Times New Roman" w:hint="default"/>
        <w:b w:val="0"/>
        <w:i w:val="0"/>
        <w:strike w:val="0"/>
        <w:dstrike w:val="0"/>
        <w:sz w:val="20"/>
      </w:rPr>
    </w:lvl>
    <w:lvl w:ilvl="2">
      <w:start w:val="1"/>
      <w:numFmt w:val="decimal"/>
      <w:pStyle w:val="Level3"/>
      <w:lvlText w:val="%1.%2.%3"/>
      <w:lvlJc w:val="left"/>
      <w:pPr>
        <w:tabs>
          <w:tab w:val="left" w:pos="1135"/>
        </w:tabs>
        <w:ind w:left="1135" w:hanging="709"/>
      </w:pPr>
      <w:rPr>
        <w:rFonts w:ascii="Arial" w:hAnsi="Arial"/>
        <w:b w:val="0"/>
        <w:i w:val="0"/>
        <w:strike w:val="0"/>
        <w:dstrike w:val="0"/>
        <w:sz w:val="20"/>
      </w:rPr>
    </w:lvl>
    <w:lvl w:ilvl="3">
      <w:start w:val="1"/>
      <w:numFmt w:val="lowerLetter"/>
      <w:pStyle w:val="Level4"/>
      <w:lvlText w:val="(%4)"/>
      <w:lvlJc w:val="left"/>
      <w:pPr>
        <w:tabs>
          <w:tab w:val="left" w:pos="709"/>
        </w:tabs>
        <w:ind w:left="709" w:hanging="709"/>
      </w:pPr>
      <w:rPr>
        <w:rFonts w:ascii="Arial" w:hAnsi="Arial"/>
        <w:b w:val="0"/>
        <w:i w:val="0"/>
        <w:strike w:val="0"/>
        <w:dstrike w:val="0"/>
        <w:sz w:val="20"/>
      </w:rPr>
    </w:lvl>
    <w:lvl w:ilvl="4">
      <w:start w:val="1"/>
      <w:numFmt w:val="lowerRoman"/>
      <w:pStyle w:val="Level5"/>
      <w:lvlText w:val="(%5)"/>
      <w:lvlJc w:val="left"/>
      <w:pPr>
        <w:tabs>
          <w:tab w:val="left" w:pos="709"/>
        </w:tabs>
        <w:ind w:left="709" w:hanging="709"/>
      </w:pPr>
      <w:rPr>
        <w:rFonts w:ascii="Arial" w:hAnsi="Arial"/>
        <w:b w:val="0"/>
        <w:i w:val="0"/>
        <w:strike w:val="0"/>
        <w:dstrike w:val="0"/>
        <w:sz w:val="20"/>
      </w:rPr>
    </w:lvl>
    <w:lvl w:ilvl="5">
      <w:start w:val="1"/>
      <w:numFmt w:val="decimal"/>
      <w:pStyle w:val="Level6"/>
      <w:lvlText w:val="(%6)"/>
      <w:lvlJc w:val="left"/>
      <w:pPr>
        <w:tabs>
          <w:tab w:val="left" w:pos="709"/>
        </w:tabs>
        <w:ind w:left="709" w:hanging="709"/>
      </w:pPr>
      <w:rPr>
        <w:rFonts w:ascii="Arial" w:hAnsi="Arial"/>
        <w:b w:val="0"/>
        <w:i w:val="0"/>
        <w:strike w:val="0"/>
        <w:dstrike w:val="0"/>
        <w:sz w:val="20"/>
      </w:rPr>
    </w:lvl>
    <w:lvl w:ilvl="6">
      <w:start w:val="1"/>
      <w:numFmt w:val="upperLetter"/>
      <w:pStyle w:val="Level7"/>
      <w:lvlText w:val="(%7)"/>
      <w:lvlJc w:val="left"/>
      <w:pPr>
        <w:tabs>
          <w:tab w:val="left" w:pos="709"/>
        </w:tabs>
        <w:ind w:left="709" w:hanging="709"/>
      </w:pPr>
      <w:rPr>
        <w:rFonts w:ascii="Arial" w:hAnsi="Arial"/>
        <w:b w:val="0"/>
        <w:i w:val="0"/>
        <w:strike w:val="0"/>
        <w:dstrike w:val="0"/>
        <w:sz w:val="20"/>
      </w:rPr>
    </w:lvl>
    <w:lvl w:ilvl="7">
      <w:start w:val="1"/>
      <w:numFmt w:val="lowerLetter"/>
      <w:lvlText w:val="%8."/>
      <w:lvlJc w:val="left"/>
      <w:pPr>
        <w:tabs>
          <w:tab w:val="left" w:pos="709"/>
        </w:tabs>
        <w:ind w:left="709" w:hanging="709"/>
      </w:pPr>
      <w:rPr>
        <w:strike w:val="0"/>
        <w:dstrike w:val="0"/>
      </w:rPr>
    </w:lvl>
    <w:lvl w:ilvl="8">
      <w:start w:val="1"/>
      <w:numFmt w:val="lowerRoman"/>
      <w:lvlText w:val="%9."/>
      <w:lvlJc w:val="left"/>
      <w:pPr>
        <w:tabs>
          <w:tab w:val="left" w:pos="709"/>
        </w:tabs>
        <w:ind w:left="709" w:hanging="709"/>
      </w:pPr>
      <w:rPr>
        <w:strike w:val="0"/>
        <w:dstrike w:val="0"/>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C37"/>
    <w:rsid w:val="00060D45"/>
    <w:rsid w:val="0008369F"/>
    <w:rsid w:val="0009087C"/>
    <w:rsid w:val="00096FB5"/>
    <w:rsid w:val="000F13FA"/>
    <w:rsid w:val="0013789C"/>
    <w:rsid w:val="001C69EB"/>
    <w:rsid w:val="002119C8"/>
    <w:rsid w:val="0021477F"/>
    <w:rsid w:val="00223061"/>
    <w:rsid w:val="002A463D"/>
    <w:rsid w:val="002A63FC"/>
    <w:rsid w:val="002D37A2"/>
    <w:rsid w:val="002E67D4"/>
    <w:rsid w:val="002F7C23"/>
    <w:rsid w:val="003249AA"/>
    <w:rsid w:val="00332A9D"/>
    <w:rsid w:val="00377453"/>
    <w:rsid w:val="00391C78"/>
    <w:rsid w:val="003A159C"/>
    <w:rsid w:val="003F7563"/>
    <w:rsid w:val="00444BB6"/>
    <w:rsid w:val="00467A3F"/>
    <w:rsid w:val="00485791"/>
    <w:rsid w:val="004977E5"/>
    <w:rsid w:val="004A2F99"/>
    <w:rsid w:val="004B0200"/>
    <w:rsid w:val="004B565B"/>
    <w:rsid w:val="004E12F6"/>
    <w:rsid w:val="0050547F"/>
    <w:rsid w:val="0053553B"/>
    <w:rsid w:val="005D195A"/>
    <w:rsid w:val="00670CBD"/>
    <w:rsid w:val="006B474B"/>
    <w:rsid w:val="006F2923"/>
    <w:rsid w:val="007410F3"/>
    <w:rsid w:val="007652D4"/>
    <w:rsid w:val="007F0B1A"/>
    <w:rsid w:val="00800440"/>
    <w:rsid w:val="008020B1"/>
    <w:rsid w:val="008374C5"/>
    <w:rsid w:val="00884CA6"/>
    <w:rsid w:val="008939B4"/>
    <w:rsid w:val="008D459C"/>
    <w:rsid w:val="009143DC"/>
    <w:rsid w:val="00993C17"/>
    <w:rsid w:val="009A2079"/>
    <w:rsid w:val="009E7A25"/>
    <w:rsid w:val="009F06A6"/>
    <w:rsid w:val="00A04C37"/>
    <w:rsid w:val="00A57C22"/>
    <w:rsid w:val="00A706A6"/>
    <w:rsid w:val="00AA6A91"/>
    <w:rsid w:val="00AD4F17"/>
    <w:rsid w:val="00B33785"/>
    <w:rsid w:val="00B608D0"/>
    <w:rsid w:val="00B7195D"/>
    <w:rsid w:val="00B83B3F"/>
    <w:rsid w:val="00B8590F"/>
    <w:rsid w:val="00BC6669"/>
    <w:rsid w:val="00BE3CF1"/>
    <w:rsid w:val="00BF4F17"/>
    <w:rsid w:val="00C309B9"/>
    <w:rsid w:val="00C36872"/>
    <w:rsid w:val="00C7733E"/>
    <w:rsid w:val="00C95F98"/>
    <w:rsid w:val="00CF51D9"/>
    <w:rsid w:val="00D30EA5"/>
    <w:rsid w:val="00DA347D"/>
    <w:rsid w:val="00DE41D6"/>
    <w:rsid w:val="00E40E6F"/>
    <w:rsid w:val="00E8787C"/>
    <w:rsid w:val="00E94C64"/>
    <w:rsid w:val="00F05140"/>
    <w:rsid w:val="00F23792"/>
    <w:rsid w:val="00F660B7"/>
    <w:rsid w:val="00F946CB"/>
    <w:rsid w:val="00FB359B"/>
    <w:rsid w:val="00FB3EDC"/>
    <w:rsid w:val="00FF4ADF"/>
    <w:rsid w:val="00FF6D80"/>
    <w:rsid w:val="61C04FA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668226"/>
  <w14:defaultImageDpi w14:val="300"/>
  <w15:docId w15:val="{FAAED078-4F63-4FDE-9CE2-7F6CCC52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GB" w:eastAsia="en-US"/>
    </w:rPr>
  </w:style>
  <w:style w:type="paragraph" w:styleId="Heading1">
    <w:name w:val="heading 1"/>
    <w:basedOn w:val="Normal"/>
    <w:next w:val="Normal"/>
    <w:qFormat/>
    <w:pPr>
      <w:keepNext/>
      <w:jc w:val="center"/>
      <w:outlineLvl w:val="0"/>
    </w:pPr>
    <w:rPr>
      <w:rFonts w:ascii="Candara" w:hAnsi="Candara"/>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H4"/>
    <w:basedOn w:val="Normal"/>
    <w:next w:val="Normal"/>
    <w:pPr>
      <w:keepNext/>
      <w:spacing w:before="100" w:after="100"/>
    </w:pPr>
    <w:rPr>
      <w:b/>
      <w:sz w:val="24"/>
      <w:lang w:val="en-IE"/>
    </w:rPr>
  </w:style>
  <w:style w:type="paragraph" w:styleId="BodyText3">
    <w:name w:val="Body Text 3"/>
    <w:basedOn w:val="Normal"/>
    <w:pPr>
      <w:overflowPunct/>
      <w:autoSpaceDE/>
      <w:autoSpaceDN/>
      <w:adjustRightInd/>
      <w:jc w:val="both"/>
      <w:textAlignment w:val="auto"/>
    </w:pPr>
    <w:rPr>
      <w:sz w:val="22"/>
      <w:lang w:val="en-IE" w:eastAsia="en-GB"/>
    </w:rPr>
  </w:style>
  <w:style w:type="paragraph" w:styleId="BodyTextIndent">
    <w:name w:val="Body Text Indent"/>
    <w:basedOn w:val="Normal"/>
    <w:pPr>
      <w:tabs>
        <w:tab w:val="left" w:pos="426"/>
        <w:tab w:val="left" w:pos="1276"/>
        <w:tab w:val="left" w:pos="2410"/>
      </w:tabs>
      <w:overflowPunct/>
      <w:autoSpaceDE/>
      <w:autoSpaceDN/>
      <w:adjustRightInd/>
      <w:ind w:left="360"/>
      <w:textAlignment w:val="auto"/>
    </w:pPr>
    <w:rPr>
      <w:sz w:val="24"/>
      <w:lang w:eastAsia="en-GB"/>
    </w:rPr>
  </w:style>
  <w:style w:type="paragraph" w:styleId="BlockText">
    <w:name w:val="Block Text"/>
    <w:basedOn w:val="Normal"/>
    <w:pPr>
      <w:overflowPunct/>
      <w:autoSpaceDE/>
      <w:autoSpaceDN/>
      <w:adjustRightInd/>
      <w:ind w:left="567" w:right="-1"/>
      <w:jc w:val="both"/>
      <w:textAlignment w:val="auto"/>
    </w:pPr>
    <w:rPr>
      <w:rFonts w:ascii="Arial" w:hAnsi="Arial"/>
      <w:sz w:val="22"/>
      <w:lang w:eastAsia="en-IE"/>
    </w:rPr>
  </w:style>
  <w:style w:type="table" w:styleId="TableGrid">
    <w:name w:val="Table Grid"/>
    <w:basedOn w:val="TableNormal"/>
    <w:rsid w:val="00BA4BCC"/>
    <w:rPr>
      <w:rFonts w:ascii="Cambria" w:eastAsia="Cambria" w:hAnsi="Cambria"/>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377453"/>
    <w:rPr>
      <w:rFonts w:ascii="Lucida Grande" w:hAnsi="Lucida Grande"/>
      <w:sz w:val="18"/>
      <w:szCs w:val="18"/>
    </w:rPr>
  </w:style>
  <w:style w:type="character" w:customStyle="1" w:styleId="BalloonTextChar">
    <w:name w:val="Balloon Text Char"/>
    <w:basedOn w:val="DefaultParagraphFont"/>
    <w:link w:val="BalloonText"/>
    <w:rsid w:val="00377453"/>
    <w:rPr>
      <w:rFonts w:ascii="Lucida Grande" w:hAnsi="Lucida Grande"/>
      <w:sz w:val="18"/>
      <w:szCs w:val="18"/>
      <w:lang w:val="en-GB" w:eastAsia="en-US"/>
    </w:rPr>
  </w:style>
  <w:style w:type="character" w:styleId="Hyperlink">
    <w:name w:val="Hyperlink"/>
    <w:uiPriority w:val="99"/>
    <w:semiHidden/>
    <w:rsid w:val="00884CA6"/>
    <w:rPr>
      <w:rFonts w:ascii="Arial" w:eastAsia="Times New Roman" w:hAnsi="Arial" w:cs="Arial"/>
      <w:color w:val="0000FF"/>
      <w:sz w:val="20"/>
      <w:szCs w:val="20"/>
      <w:u w:val="single"/>
    </w:rPr>
  </w:style>
  <w:style w:type="paragraph" w:customStyle="1" w:styleId="Body1">
    <w:name w:val="Body 1"/>
    <w:basedOn w:val="BodyText"/>
    <w:qFormat/>
    <w:rsid w:val="00884CA6"/>
    <w:pPr>
      <w:widowControl w:val="0"/>
      <w:shd w:val="clear" w:color="auto" w:fill="FFFFFF"/>
      <w:overflowPunct/>
      <w:spacing w:after="240" w:line="288" w:lineRule="auto"/>
      <w:ind w:left="709"/>
      <w:jc w:val="both"/>
      <w:textAlignment w:val="auto"/>
    </w:pPr>
    <w:rPr>
      <w:rFonts w:ascii="Arial" w:hAnsi="Arial" w:cs="Arial"/>
      <w:lang w:eastAsia="en-GB"/>
    </w:rPr>
  </w:style>
  <w:style w:type="paragraph" w:customStyle="1" w:styleId="Level1">
    <w:name w:val="Level 1"/>
    <w:basedOn w:val="BodyText"/>
    <w:next w:val="Body1"/>
    <w:uiPriority w:val="3"/>
    <w:qFormat/>
    <w:rsid w:val="00884CA6"/>
    <w:pPr>
      <w:keepNext/>
      <w:keepLines/>
      <w:widowControl w:val="0"/>
      <w:numPr>
        <w:numId w:val="2"/>
      </w:numPr>
      <w:shd w:val="clear" w:color="auto" w:fill="FFFFFF"/>
      <w:overflowPunct/>
      <w:spacing w:after="240" w:line="288" w:lineRule="auto"/>
      <w:jc w:val="both"/>
      <w:textAlignment w:val="auto"/>
    </w:pPr>
    <w:rPr>
      <w:rFonts w:ascii="Arial" w:hAnsi="Arial" w:cs="Arial"/>
      <w:b/>
      <w:bCs/>
      <w:sz w:val="22"/>
      <w:szCs w:val="22"/>
      <w:lang w:eastAsia="en-GB"/>
    </w:rPr>
  </w:style>
  <w:style w:type="paragraph" w:customStyle="1" w:styleId="Level2">
    <w:name w:val="Level 2"/>
    <w:basedOn w:val="BodyText"/>
    <w:next w:val="Normal"/>
    <w:uiPriority w:val="5"/>
    <w:qFormat/>
    <w:rsid w:val="00884CA6"/>
    <w:pPr>
      <w:widowControl w:val="0"/>
      <w:numPr>
        <w:ilvl w:val="1"/>
        <w:numId w:val="2"/>
      </w:numPr>
      <w:shd w:val="clear" w:color="auto" w:fill="FFFFFF"/>
      <w:overflowPunct/>
      <w:spacing w:after="240" w:line="288" w:lineRule="auto"/>
      <w:jc w:val="both"/>
      <w:textAlignment w:val="auto"/>
    </w:pPr>
    <w:rPr>
      <w:rFonts w:ascii="Arial" w:hAnsi="Arial" w:cs="Arial"/>
      <w:lang w:eastAsia="en-GB"/>
    </w:rPr>
  </w:style>
  <w:style w:type="paragraph" w:customStyle="1" w:styleId="Level3">
    <w:name w:val="Level 3"/>
    <w:basedOn w:val="BodyText"/>
    <w:next w:val="Normal"/>
    <w:uiPriority w:val="7"/>
    <w:rsid w:val="00884CA6"/>
    <w:pPr>
      <w:widowControl w:val="0"/>
      <w:numPr>
        <w:ilvl w:val="2"/>
        <w:numId w:val="2"/>
      </w:numPr>
      <w:shd w:val="clear" w:color="auto" w:fill="FFFFFF"/>
      <w:tabs>
        <w:tab w:val="left" w:pos="709"/>
      </w:tabs>
      <w:overflowPunct/>
      <w:spacing w:after="240" w:line="288" w:lineRule="auto"/>
      <w:jc w:val="both"/>
      <w:textAlignment w:val="auto"/>
    </w:pPr>
    <w:rPr>
      <w:rFonts w:ascii="Arial" w:hAnsi="Arial" w:cs="Arial"/>
      <w:lang w:eastAsia="en-GB"/>
    </w:rPr>
  </w:style>
  <w:style w:type="paragraph" w:customStyle="1" w:styleId="Level4">
    <w:name w:val="Level 4"/>
    <w:basedOn w:val="BodyText"/>
    <w:next w:val="Normal"/>
    <w:uiPriority w:val="9"/>
    <w:rsid w:val="00884CA6"/>
    <w:pPr>
      <w:widowControl w:val="0"/>
      <w:numPr>
        <w:ilvl w:val="3"/>
        <w:numId w:val="2"/>
      </w:numPr>
      <w:shd w:val="clear" w:color="auto" w:fill="FFFFFF"/>
      <w:overflowPunct/>
      <w:spacing w:after="240" w:line="288" w:lineRule="auto"/>
      <w:jc w:val="both"/>
      <w:textAlignment w:val="auto"/>
    </w:pPr>
    <w:rPr>
      <w:rFonts w:ascii="Arial" w:hAnsi="Arial" w:cs="Arial"/>
      <w:lang w:eastAsia="en-GB"/>
    </w:rPr>
  </w:style>
  <w:style w:type="paragraph" w:customStyle="1" w:styleId="Level5">
    <w:name w:val="Level 5"/>
    <w:basedOn w:val="BodyText"/>
    <w:next w:val="Normal"/>
    <w:uiPriority w:val="11"/>
    <w:rsid w:val="00884CA6"/>
    <w:pPr>
      <w:widowControl w:val="0"/>
      <w:numPr>
        <w:ilvl w:val="4"/>
        <w:numId w:val="2"/>
      </w:numPr>
      <w:shd w:val="clear" w:color="auto" w:fill="FFFFFF"/>
      <w:overflowPunct/>
      <w:spacing w:after="240" w:line="288" w:lineRule="auto"/>
      <w:jc w:val="both"/>
      <w:textAlignment w:val="auto"/>
    </w:pPr>
    <w:rPr>
      <w:rFonts w:ascii="Arial" w:hAnsi="Arial" w:cs="Arial"/>
      <w:lang w:eastAsia="en-GB"/>
    </w:rPr>
  </w:style>
  <w:style w:type="paragraph" w:customStyle="1" w:styleId="Level6">
    <w:name w:val="Level 6"/>
    <w:basedOn w:val="BodyText"/>
    <w:next w:val="Normal"/>
    <w:uiPriority w:val="13"/>
    <w:qFormat/>
    <w:rsid w:val="00884CA6"/>
    <w:pPr>
      <w:widowControl w:val="0"/>
      <w:numPr>
        <w:ilvl w:val="5"/>
        <w:numId w:val="2"/>
      </w:numPr>
      <w:shd w:val="clear" w:color="auto" w:fill="FFFFFF"/>
      <w:overflowPunct/>
      <w:spacing w:after="240" w:line="288" w:lineRule="auto"/>
      <w:jc w:val="both"/>
      <w:textAlignment w:val="auto"/>
    </w:pPr>
    <w:rPr>
      <w:rFonts w:ascii="Arial" w:hAnsi="Arial" w:cs="Arial"/>
      <w:lang w:eastAsia="en-GB"/>
    </w:rPr>
  </w:style>
  <w:style w:type="paragraph" w:customStyle="1" w:styleId="Level7">
    <w:name w:val="Level 7"/>
    <w:basedOn w:val="BodyText"/>
    <w:next w:val="Normal"/>
    <w:uiPriority w:val="15"/>
    <w:qFormat/>
    <w:rsid w:val="00884CA6"/>
    <w:pPr>
      <w:widowControl w:val="0"/>
      <w:numPr>
        <w:ilvl w:val="6"/>
        <w:numId w:val="2"/>
      </w:numPr>
      <w:shd w:val="clear" w:color="auto" w:fill="FFFFFF"/>
      <w:overflowPunct/>
      <w:spacing w:after="240" w:line="288" w:lineRule="auto"/>
      <w:jc w:val="both"/>
      <w:textAlignment w:val="auto"/>
    </w:pPr>
    <w:rPr>
      <w:rFonts w:ascii="Arial" w:hAnsi="Arial" w:cs="Arial"/>
      <w:lang w:eastAsia="en-GB"/>
    </w:rPr>
  </w:style>
  <w:style w:type="paragraph" w:styleId="BodyText">
    <w:name w:val="Body Text"/>
    <w:basedOn w:val="Normal"/>
    <w:link w:val="BodyTextChar"/>
    <w:semiHidden/>
    <w:unhideWhenUsed/>
    <w:rsid w:val="00884CA6"/>
    <w:pPr>
      <w:spacing w:after="120"/>
    </w:pPr>
  </w:style>
  <w:style w:type="character" w:customStyle="1" w:styleId="BodyTextChar">
    <w:name w:val="Body Text Char"/>
    <w:basedOn w:val="DefaultParagraphFont"/>
    <w:link w:val="BodyText"/>
    <w:semiHidden/>
    <w:rsid w:val="00884CA6"/>
    <w:rPr>
      <w:lang w:val="en-GB" w:eastAsia="en-US"/>
    </w:rPr>
  </w:style>
  <w:style w:type="character" w:styleId="UnresolvedMention">
    <w:name w:val="Unresolved Mention"/>
    <w:basedOn w:val="DefaultParagraphFont"/>
    <w:uiPriority w:val="99"/>
    <w:semiHidden/>
    <w:unhideWhenUsed/>
    <w:rsid w:val="009F06A6"/>
    <w:rPr>
      <w:color w:val="605E5C"/>
      <w:shd w:val="clear" w:color="auto" w:fill="E1DFDD"/>
    </w:rPr>
  </w:style>
  <w:style w:type="character" w:styleId="FollowedHyperlink">
    <w:name w:val="FollowedHyperlink"/>
    <w:basedOn w:val="DefaultParagraphFont"/>
    <w:semiHidden/>
    <w:unhideWhenUsed/>
    <w:rsid w:val="00C95F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iling.ie/Coronavirus" TargetMode="External"/><Relationship Id="rId3" Type="http://schemas.openxmlformats.org/officeDocument/2006/relationships/settings" Target="settings.xml"/><Relationship Id="rId7" Type="http://schemas.openxmlformats.org/officeDocument/2006/relationships/hyperlink" Target="https://www.citizensinformation.ie/en/health/covid19/public_health_measures_for_covid1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hy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1894</Words>
  <Characters>9474</Characters>
  <Application>Microsoft Office Word</Application>
  <DocSecurity>0</DocSecurity>
  <Lines>263</Lines>
  <Paragraphs>138</Paragraphs>
  <ScaleCrop>false</ScaleCrop>
  <HeadingPairs>
    <vt:vector size="2" baseType="variant">
      <vt:variant>
        <vt:lpstr>Title</vt:lpstr>
      </vt:variant>
      <vt:variant>
        <vt:i4>1</vt:i4>
      </vt:variant>
    </vt:vector>
  </HeadingPairs>
  <TitlesOfParts>
    <vt:vector size="1" baseType="lpstr">
      <vt:lpstr>HOWTH SEVENTEEN FOOTER ASSOCIATION</vt:lpstr>
    </vt:vector>
  </TitlesOfParts>
  <Company>merkel</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HOWTH SEVENTEEN FOOTER ASSOCIATION</dc:title>
  <dc:subject/>
  <dc:creator>DS29PPH</dc:creator>
  <cp:keywords/>
  <dc:description/>
  <cp:lastModifiedBy>Christina Knowles</cp:lastModifiedBy>
  <cp:revision>2</cp:revision>
  <dcterms:created xsi:type="dcterms:W3CDTF">2021-08-05T09:59:00Z</dcterms:created>
  <dcterms:modified xsi:type="dcterms:W3CDTF">2021-08-05T09:59:00Z</dcterms:modified>
</cp:coreProperties>
</file>