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77" w:type="dxa"/>
        <w:jc w:val="center"/>
        <w:tblLayout w:type="fixed"/>
        <w:tblLook w:val="0000" w:firstRow="0" w:lastRow="0" w:firstColumn="0" w:lastColumn="0" w:noHBand="0" w:noVBand="0"/>
      </w:tblPr>
      <w:tblGrid>
        <w:gridCol w:w="2252"/>
        <w:gridCol w:w="5826"/>
        <w:gridCol w:w="2499"/>
      </w:tblGrid>
      <w:tr w:rsidR="0027316B" w:rsidRPr="00B76DE5" w14:paraId="6156DF8E" w14:textId="77777777" w:rsidTr="00087338">
        <w:trPr>
          <w:trHeight w:val="1919"/>
          <w:jc w:val="center"/>
        </w:trPr>
        <w:tc>
          <w:tcPr>
            <w:tcW w:w="2252" w:type="dxa"/>
            <w:vAlign w:val="center"/>
          </w:tcPr>
          <w:p w14:paraId="79B25CF1" w14:textId="361364EF" w:rsidR="0027316B" w:rsidRPr="00B76DE5" w:rsidRDefault="001929A0" w:rsidP="009077AA">
            <w:pPr>
              <w:pStyle w:val="PlainText"/>
              <w:snapToGrid w:val="0"/>
              <w:spacing w:after="60"/>
              <w:ind w:left="346" w:hanging="568"/>
              <w:jc w:val="center"/>
              <w:rPr>
                <w:rFonts w:ascii="Arial" w:hAnsi="Arial"/>
                <w:b/>
                <w:sz w:val="24"/>
                <w:lang w:val="en-IE"/>
              </w:rPr>
            </w:pPr>
            <w:r w:rsidRPr="00B76DE5">
              <w:rPr>
                <w:noProof/>
                <w:lang w:val="en-IE"/>
              </w:rPr>
              <w:object w:dxaOrig="1300" w:dyaOrig="1300" w14:anchorId="5034F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6pt;mso-width-percent:0;mso-height-percent:0;mso-width-percent:0;mso-height-percent:0" o:ole="">
                  <v:imagedata r:id="rId8" o:title=""/>
                </v:shape>
                <o:OLEObject Type="Embed" ProgID="Photoshop.Image.10" ShapeID="_x0000_i1025" DrawAspect="Content" ObjectID="_1659897843" r:id="rId9">
                  <o:FieldCodes>\s</o:FieldCodes>
                </o:OLEObject>
              </w:object>
            </w:r>
          </w:p>
        </w:tc>
        <w:tc>
          <w:tcPr>
            <w:tcW w:w="5826" w:type="dxa"/>
          </w:tcPr>
          <w:p w14:paraId="4AA48D0D" w14:textId="77777777" w:rsidR="0027316B" w:rsidRPr="005C1B44" w:rsidRDefault="0027316B" w:rsidP="0027316B">
            <w:pPr>
              <w:pStyle w:val="PlainText"/>
              <w:snapToGrid w:val="0"/>
              <w:spacing w:after="200"/>
              <w:jc w:val="center"/>
              <w:rPr>
                <w:rFonts w:ascii="Arial" w:hAnsi="Arial"/>
                <w:b/>
                <w:sz w:val="32"/>
                <w:szCs w:val="32"/>
                <w:lang w:val="en-IE"/>
              </w:rPr>
            </w:pPr>
            <w:r w:rsidRPr="00B76DE5">
              <w:rPr>
                <w:rFonts w:ascii="Arial" w:hAnsi="Arial"/>
                <w:b/>
                <w:sz w:val="32"/>
                <w:szCs w:val="32"/>
                <w:lang w:val="en-IE"/>
              </w:rPr>
              <w:t xml:space="preserve">HOWTH </w:t>
            </w:r>
            <w:r w:rsidRPr="005C1B44">
              <w:rPr>
                <w:rFonts w:ascii="Arial" w:hAnsi="Arial"/>
                <w:b/>
                <w:sz w:val="32"/>
                <w:szCs w:val="32"/>
                <w:lang w:val="en-IE"/>
              </w:rPr>
              <w:t>YACHT CLUB</w:t>
            </w:r>
          </w:p>
          <w:p w14:paraId="25C3FD2C" w14:textId="7269E50B" w:rsidR="0027316B" w:rsidRPr="00B76DE5" w:rsidRDefault="00A51B85" w:rsidP="0027316B">
            <w:pPr>
              <w:pStyle w:val="PlainText"/>
              <w:spacing w:after="100"/>
              <w:ind w:left="-864" w:right="-706"/>
              <w:jc w:val="center"/>
              <w:rPr>
                <w:rFonts w:ascii="Arial" w:hAnsi="Arial"/>
                <w:b/>
                <w:color w:val="FF0000"/>
                <w:sz w:val="32"/>
                <w:szCs w:val="32"/>
                <w:u w:val="single"/>
                <w:lang w:val="en-IE"/>
              </w:rPr>
            </w:pPr>
            <w:r w:rsidRPr="005C1B44">
              <w:rPr>
                <w:rFonts w:ascii="Arial" w:hAnsi="Arial"/>
                <w:b/>
                <w:sz w:val="32"/>
                <w:szCs w:val="32"/>
                <w:u w:val="single"/>
                <w:lang w:val="en-IE"/>
              </w:rPr>
              <w:t>20</w:t>
            </w:r>
            <w:r w:rsidR="002C2A59" w:rsidRPr="005C1B44">
              <w:rPr>
                <w:rFonts w:ascii="Arial" w:hAnsi="Arial"/>
                <w:b/>
                <w:sz w:val="32"/>
                <w:szCs w:val="32"/>
                <w:u w:val="single"/>
                <w:lang w:val="en-IE"/>
              </w:rPr>
              <w:t>20</w:t>
            </w:r>
            <w:r w:rsidR="00587046" w:rsidRPr="005C1B44">
              <w:rPr>
                <w:rFonts w:ascii="Arial" w:hAnsi="Arial"/>
                <w:b/>
                <w:sz w:val="32"/>
                <w:szCs w:val="32"/>
                <w:u w:val="single"/>
                <w:lang w:val="en-IE"/>
              </w:rPr>
              <w:t xml:space="preserve"> </w:t>
            </w:r>
            <w:r w:rsidR="00D03737" w:rsidRPr="005C1B44">
              <w:rPr>
                <w:rFonts w:ascii="Arial" w:hAnsi="Arial"/>
                <w:b/>
                <w:sz w:val="32"/>
                <w:szCs w:val="32"/>
                <w:u w:val="single"/>
                <w:lang w:val="en-IE"/>
              </w:rPr>
              <w:t>END OF SUMMER</w:t>
            </w:r>
            <w:r w:rsidR="00587046" w:rsidRPr="005C1B44">
              <w:rPr>
                <w:rFonts w:ascii="Arial" w:hAnsi="Arial"/>
                <w:b/>
                <w:sz w:val="32"/>
                <w:szCs w:val="32"/>
                <w:u w:val="single"/>
                <w:lang w:val="en-IE"/>
              </w:rPr>
              <w:t xml:space="preserve"> SERIES</w:t>
            </w:r>
          </w:p>
          <w:p w14:paraId="332922E4" w14:textId="77777777" w:rsidR="00353983" w:rsidRPr="00B76DE5" w:rsidRDefault="00353983" w:rsidP="0027316B">
            <w:pPr>
              <w:pStyle w:val="PlainText"/>
              <w:spacing w:after="100"/>
              <w:jc w:val="center"/>
              <w:rPr>
                <w:rFonts w:ascii="Arial" w:hAnsi="Arial"/>
                <w:b/>
                <w:sz w:val="22"/>
                <w:lang w:val="en-IE"/>
              </w:rPr>
            </w:pPr>
          </w:p>
          <w:p w14:paraId="6C79E72E" w14:textId="19EFE8EF" w:rsidR="0027316B" w:rsidRPr="00B76DE5" w:rsidRDefault="00D43B3B" w:rsidP="0027316B">
            <w:pPr>
              <w:pStyle w:val="PlainText"/>
              <w:spacing w:after="100"/>
              <w:jc w:val="center"/>
              <w:rPr>
                <w:rFonts w:ascii="Arial" w:hAnsi="Arial"/>
                <w:b/>
                <w:sz w:val="22"/>
                <w:lang w:val="en-IE"/>
              </w:rPr>
            </w:pPr>
            <w:r w:rsidRPr="00B76DE5">
              <w:rPr>
                <w:rFonts w:ascii="Arial" w:hAnsi="Arial"/>
                <w:b/>
                <w:sz w:val="22"/>
                <w:lang w:val="en-IE"/>
              </w:rPr>
              <w:t>Saturday</w:t>
            </w:r>
            <w:r w:rsidR="00D239B8" w:rsidRPr="00B76DE5">
              <w:rPr>
                <w:rFonts w:ascii="Arial" w:hAnsi="Arial"/>
                <w:b/>
                <w:sz w:val="22"/>
                <w:lang w:val="en-IE"/>
              </w:rPr>
              <w:t xml:space="preserve"> </w:t>
            </w:r>
            <w:r w:rsidR="003D3C2B">
              <w:rPr>
                <w:rFonts w:ascii="Arial" w:hAnsi="Arial"/>
                <w:b/>
                <w:sz w:val="22"/>
                <w:lang w:val="en-IE"/>
              </w:rPr>
              <w:t>12</w:t>
            </w:r>
            <w:r w:rsidR="00015821" w:rsidRPr="00B76DE5">
              <w:rPr>
                <w:rFonts w:ascii="Arial" w:hAnsi="Arial"/>
                <w:b/>
                <w:sz w:val="22"/>
                <w:vertAlign w:val="superscript"/>
                <w:lang w:val="en-IE"/>
              </w:rPr>
              <w:t>th</w:t>
            </w:r>
            <w:r w:rsidR="00015821" w:rsidRPr="00B76DE5">
              <w:rPr>
                <w:rFonts w:ascii="Arial" w:hAnsi="Arial"/>
                <w:b/>
                <w:sz w:val="22"/>
                <w:lang w:val="en-IE"/>
              </w:rPr>
              <w:t xml:space="preserve"> </w:t>
            </w:r>
            <w:r w:rsidR="009F1C00" w:rsidRPr="00B76DE5">
              <w:rPr>
                <w:rFonts w:ascii="Arial" w:hAnsi="Arial"/>
                <w:b/>
                <w:sz w:val="22"/>
                <w:lang w:val="en-IE"/>
              </w:rPr>
              <w:t xml:space="preserve">September to </w:t>
            </w:r>
            <w:r w:rsidR="006C7A8D" w:rsidRPr="00B76DE5">
              <w:rPr>
                <w:rFonts w:ascii="Arial" w:hAnsi="Arial"/>
                <w:b/>
                <w:sz w:val="22"/>
                <w:lang w:val="en-IE"/>
              </w:rPr>
              <w:t>Sunday</w:t>
            </w:r>
            <w:r w:rsidR="009F1C00" w:rsidRPr="00B76DE5">
              <w:rPr>
                <w:rFonts w:ascii="Arial" w:hAnsi="Arial"/>
                <w:b/>
                <w:sz w:val="22"/>
                <w:lang w:val="en-IE"/>
              </w:rPr>
              <w:t xml:space="preserve"> </w:t>
            </w:r>
            <w:r w:rsidR="002C2A59" w:rsidRPr="00B76DE5">
              <w:rPr>
                <w:rFonts w:ascii="Arial" w:hAnsi="Arial"/>
                <w:b/>
                <w:sz w:val="22"/>
                <w:lang w:val="en-IE"/>
              </w:rPr>
              <w:t>1</w:t>
            </w:r>
            <w:r w:rsidR="0081507A" w:rsidRPr="00B76DE5">
              <w:rPr>
                <w:rFonts w:ascii="Arial" w:hAnsi="Arial"/>
                <w:b/>
                <w:sz w:val="22"/>
                <w:lang w:val="en-IE"/>
              </w:rPr>
              <w:t>8</w:t>
            </w:r>
            <w:r w:rsidR="002C2A59" w:rsidRPr="00B76DE5">
              <w:rPr>
                <w:rFonts w:ascii="Arial" w:hAnsi="Arial"/>
                <w:b/>
                <w:sz w:val="22"/>
                <w:vertAlign w:val="superscript"/>
                <w:lang w:val="en-IE"/>
              </w:rPr>
              <w:t>th</w:t>
            </w:r>
            <w:r w:rsidR="00015821" w:rsidRPr="00B76DE5">
              <w:rPr>
                <w:rFonts w:ascii="Arial" w:hAnsi="Arial"/>
                <w:b/>
                <w:sz w:val="22"/>
                <w:lang w:val="en-IE"/>
              </w:rPr>
              <w:t xml:space="preserve"> </w:t>
            </w:r>
            <w:r w:rsidR="0027316B" w:rsidRPr="00B76DE5">
              <w:rPr>
                <w:rFonts w:ascii="Arial" w:hAnsi="Arial"/>
                <w:b/>
                <w:sz w:val="22"/>
                <w:lang w:val="en-IE"/>
              </w:rPr>
              <w:t>October</w:t>
            </w:r>
          </w:p>
          <w:p w14:paraId="1BA6C0C8" w14:textId="77777777" w:rsidR="0027316B" w:rsidRPr="00B76DE5" w:rsidRDefault="0027316B" w:rsidP="00015821">
            <w:pPr>
              <w:pStyle w:val="PlainText"/>
              <w:spacing w:after="100"/>
              <w:jc w:val="center"/>
              <w:rPr>
                <w:rFonts w:ascii="Arial" w:hAnsi="Arial"/>
                <w:b/>
                <w:sz w:val="18"/>
                <w:szCs w:val="18"/>
                <w:lang w:val="en-IE"/>
              </w:rPr>
            </w:pPr>
          </w:p>
        </w:tc>
        <w:tc>
          <w:tcPr>
            <w:tcW w:w="2499" w:type="dxa"/>
            <w:vAlign w:val="center"/>
          </w:tcPr>
          <w:p w14:paraId="673E6FE0" w14:textId="4B43D85D" w:rsidR="0027316B" w:rsidRPr="00B76DE5" w:rsidRDefault="0027316B" w:rsidP="0027316B">
            <w:pPr>
              <w:spacing w:before="80" w:after="60"/>
              <w:jc w:val="center"/>
              <w:rPr>
                <w:rFonts w:ascii="Arial" w:hAnsi="Arial" w:cs="Arial"/>
                <w:b/>
              </w:rPr>
            </w:pPr>
          </w:p>
        </w:tc>
      </w:tr>
    </w:tbl>
    <w:p w14:paraId="187654E8" w14:textId="77777777" w:rsidR="0027316B" w:rsidRPr="00B76DE5" w:rsidRDefault="0027316B"/>
    <w:p w14:paraId="0EA419E2" w14:textId="7220D0F1" w:rsidR="0027316B" w:rsidRPr="00B76DE5" w:rsidRDefault="0027316B" w:rsidP="00727309">
      <w:pPr>
        <w:pStyle w:val="PlainText"/>
        <w:tabs>
          <w:tab w:val="left" w:pos="540"/>
          <w:tab w:val="left" w:pos="7513"/>
        </w:tabs>
        <w:jc w:val="center"/>
        <w:rPr>
          <w:rFonts w:ascii="Arial" w:hAnsi="Arial"/>
          <w:b/>
          <w:sz w:val="48"/>
          <w:lang w:val="en-IE"/>
        </w:rPr>
      </w:pPr>
      <w:r w:rsidRPr="00B76DE5">
        <w:rPr>
          <w:rFonts w:ascii="Arial" w:hAnsi="Arial"/>
          <w:b/>
          <w:sz w:val="36"/>
          <w:u w:val="single"/>
          <w:lang w:val="en-IE"/>
        </w:rPr>
        <w:t>NOTICE OF RACE</w:t>
      </w:r>
    </w:p>
    <w:p w14:paraId="48819F29" w14:textId="77777777" w:rsidR="0027316B" w:rsidRPr="00B76DE5" w:rsidRDefault="0027316B" w:rsidP="0027316B">
      <w:pPr>
        <w:pStyle w:val="PlainText"/>
        <w:tabs>
          <w:tab w:val="left" w:pos="540"/>
        </w:tabs>
        <w:jc w:val="both"/>
        <w:rPr>
          <w:rFonts w:ascii="Arial" w:hAnsi="Arial"/>
          <w:b/>
          <w:sz w:val="18"/>
          <w:lang w:val="en-IE"/>
        </w:rPr>
      </w:pPr>
    </w:p>
    <w:p w14:paraId="2FC3BA3E" w14:textId="77777777" w:rsidR="0027316B" w:rsidRPr="00B76DE5" w:rsidRDefault="0027316B" w:rsidP="0027316B">
      <w:pPr>
        <w:pStyle w:val="PlainText"/>
        <w:tabs>
          <w:tab w:val="left" w:pos="540"/>
        </w:tabs>
        <w:jc w:val="both"/>
        <w:rPr>
          <w:rFonts w:ascii="Arial" w:hAnsi="Arial"/>
          <w:b/>
          <w:sz w:val="18"/>
          <w:lang w:val="en-IE"/>
        </w:rPr>
      </w:pPr>
    </w:p>
    <w:p w14:paraId="02CCA7E8" w14:textId="77777777" w:rsidR="0027316B" w:rsidRPr="00B76DE5" w:rsidRDefault="0027316B" w:rsidP="0027316B">
      <w:pPr>
        <w:pStyle w:val="PlainText"/>
        <w:tabs>
          <w:tab w:val="left" w:pos="540"/>
        </w:tabs>
        <w:jc w:val="both"/>
        <w:rPr>
          <w:rFonts w:ascii="Arial" w:hAnsi="Arial"/>
          <w:b/>
          <w:sz w:val="18"/>
          <w:lang w:val="en-IE"/>
        </w:rPr>
      </w:pPr>
    </w:p>
    <w:p w14:paraId="0052186C" w14:textId="77777777" w:rsidR="0027316B" w:rsidRPr="00B76DE5" w:rsidRDefault="0027316B" w:rsidP="0027316B">
      <w:pPr>
        <w:pStyle w:val="PlainText"/>
        <w:tabs>
          <w:tab w:val="left" w:pos="540"/>
        </w:tabs>
        <w:jc w:val="both"/>
        <w:rPr>
          <w:rFonts w:ascii="Arial" w:hAnsi="Arial"/>
          <w:sz w:val="18"/>
          <w:lang w:val="en-IE"/>
        </w:rPr>
      </w:pPr>
      <w:r w:rsidRPr="00B76DE5">
        <w:rPr>
          <w:rFonts w:ascii="Arial" w:hAnsi="Arial"/>
          <w:b/>
          <w:sz w:val="18"/>
          <w:lang w:val="en-IE"/>
        </w:rPr>
        <w:t xml:space="preserve">1. </w:t>
      </w:r>
      <w:r w:rsidRPr="00B76DE5">
        <w:rPr>
          <w:rFonts w:ascii="Arial" w:hAnsi="Arial"/>
          <w:b/>
          <w:sz w:val="18"/>
          <w:lang w:val="en-IE"/>
        </w:rPr>
        <w:tab/>
      </w:r>
      <w:r w:rsidRPr="00B76DE5">
        <w:rPr>
          <w:rFonts w:ascii="Arial" w:hAnsi="Arial"/>
          <w:b/>
          <w:sz w:val="18"/>
          <w:u w:val="single"/>
          <w:lang w:val="en-IE"/>
        </w:rPr>
        <w:t>ORGANISING AUTHORITY (OA)</w:t>
      </w:r>
    </w:p>
    <w:p w14:paraId="687F8FFF" w14:textId="77777777" w:rsidR="0027316B" w:rsidRPr="00B76DE5" w:rsidRDefault="0027316B" w:rsidP="0027316B">
      <w:pPr>
        <w:pStyle w:val="PlainText"/>
        <w:tabs>
          <w:tab w:val="left" w:pos="540"/>
        </w:tabs>
        <w:ind w:left="540" w:hanging="540"/>
        <w:jc w:val="both"/>
        <w:rPr>
          <w:rFonts w:ascii="Arial" w:hAnsi="Arial"/>
          <w:sz w:val="18"/>
          <w:lang w:val="en-IE"/>
        </w:rPr>
      </w:pPr>
    </w:p>
    <w:p w14:paraId="00C41349" w14:textId="30E33C9F"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b/>
          <w:sz w:val="18"/>
          <w:lang w:val="en-IE"/>
        </w:rPr>
        <w:t>1.1</w:t>
      </w:r>
      <w:r w:rsidR="00F3699C" w:rsidRPr="00B76DE5">
        <w:rPr>
          <w:rFonts w:ascii="Arial" w:hAnsi="Arial"/>
          <w:sz w:val="18"/>
          <w:lang w:val="en-IE"/>
        </w:rPr>
        <w:tab/>
      </w:r>
      <w:r w:rsidR="00087338" w:rsidRPr="00B76DE5">
        <w:rPr>
          <w:rFonts w:ascii="Arial" w:hAnsi="Arial"/>
          <w:sz w:val="18"/>
          <w:lang w:val="en-IE"/>
        </w:rPr>
        <w:t>The OA is</w:t>
      </w:r>
      <w:r w:rsidRPr="00B76DE5">
        <w:rPr>
          <w:rFonts w:ascii="Arial" w:hAnsi="Arial"/>
          <w:sz w:val="18"/>
          <w:lang w:val="en-IE"/>
        </w:rPr>
        <w:t xml:space="preserve"> Howth Yacht Club</w:t>
      </w:r>
      <w:r w:rsidR="003D3C2B">
        <w:rPr>
          <w:rFonts w:ascii="Arial" w:hAnsi="Arial"/>
          <w:sz w:val="18"/>
          <w:lang w:val="en-IE"/>
        </w:rPr>
        <w:t xml:space="preserve"> CLG</w:t>
      </w:r>
    </w:p>
    <w:p w14:paraId="7D247F14" w14:textId="77777777" w:rsidR="0027316B" w:rsidRPr="00B76DE5" w:rsidRDefault="0027316B" w:rsidP="0027316B">
      <w:pPr>
        <w:pStyle w:val="PlainText"/>
        <w:tabs>
          <w:tab w:val="left" w:pos="540"/>
        </w:tabs>
        <w:ind w:left="540" w:hanging="540"/>
        <w:jc w:val="both"/>
        <w:rPr>
          <w:rFonts w:ascii="Arial" w:hAnsi="Arial"/>
          <w:sz w:val="18"/>
          <w:lang w:val="en-IE"/>
        </w:rPr>
      </w:pPr>
    </w:p>
    <w:p w14:paraId="43A93916" w14:textId="1B0E1FFD" w:rsidR="0027316B" w:rsidRPr="00F82A74" w:rsidRDefault="0027316B" w:rsidP="00D43B3B">
      <w:pPr>
        <w:pStyle w:val="PlainText"/>
        <w:tabs>
          <w:tab w:val="left" w:pos="540"/>
        </w:tabs>
        <w:ind w:left="540" w:hanging="540"/>
        <w:jc w:val="both"/>
        <w:rPr>
          <w:rFonts w:ascii="Arial" w:hAnsi="Arial"/>
          <w:sz w:val="18"/>
          <w:lang w:val="en-IE"/>
        </w:rPr>
      </w:pPr>
      <w:r w:rsidRPr="00F82A74">
        <w:rPr>
          <w:rFonts w:ascii="Arial" w:hAnsi="Arial"/>
          <w:b/>
          <w:sz w:val="18"/>
          <w:lang w:val="en-IE"/>
        </w:rPr>
        <w:t>1.2</w:t>
      </w:r>
      <w:r w:rsidRPr="00F82A74">
        <w:rPr>
          <w:rFonts w:ascii="Arial" w:hAnsi="Arial"/>
          <w:sz w:val="18"/>
          <w:lang w:val="en-IE"/>
        </w:rPr>
        <w:tab/>
        <w:t xml:space="preserve">Entries </w:t>
      </w:r>
      <w:r w:rsidR="00D2648E" w:rsidRPr="00F82A74">
        <w:rPr>
          <w:rFonts w:ascii="Arial" w:hAnsi="Arial"/>
          <w:sz w:val="18"/>
          <w:lang w:val="en-IE"/>
        </w:rPr>
        <w:t>must</w:t>
      </w:r>
      <w:r w:rsidRPr="00F82A74">
        <w:rPr>
          <w:rFonts w:ascii="Arial" w:hAnsi="Arial"/>
          <w:sz w:val="18"/>
          <w:lang w:val="en-IE"/>
        </w:rPr>
        <w:t xml:space="preserve"> be made online at </w:t>
      </w:r>
      <w:hyperlink r:id="rId10" w:history="1">
        <w:r w:rsidR="009336C5" w:rsidRPr="00F82A74">
          <w:rPr>
            <w:rStyle w:val="Hyperlink"/>
            <w:rFonts w:ascii="Arial" w:hAnsi="Arial"/>
            <w:sz w:val="18"/>
            <w:lang w:val="en-IE"/>
          </w:rPr>
          <w:t>http://www.hyc.ie</w:t>
        </w:r>
      </w:hyperlink>
      <w:r w:rsidR="00D43B3B" w:rsidRPr="00F82A74">
        <w:rPr>
          <w:rFonts w:ascii="Arial" w:hAnsi="Arial"/>
          <w:sz w:val="18"/>
          <w:lang w:val="en-IE"/>
        </w:rPr>
        <w:t xml:space="preserve"> </w:t>
      </w:r>
      <w:r w:rsidR="00B120A8" w:rsidRPr="00F82A74">
        <w:rPr>
          <w:rFonts w:ascii="Arial" w:hAnsi="Arial"/>
          <w:sz w:val="18"/>
          <w:lang w:val="en-IE"/>
        </w:rPr>
        <w:t xml:space="preserve">by </w:t>
      </w:r>
      <w:r w:rsidRPr="00F82A74">
        <w:rPr>
          <w:rFonts w:ascii="Arial" w:hAnsi="Arial"/>
          <w:sz w:val="18"/>
          <w:lang w:val="en-IE"/>
        </w:rPr>
        <w:t xml:space="preserve">following the </w:t>
      </w:r>
      <w:r w:rsidR="000C39B8" w:rsidRPr="00F82A74">
        <w:rPr>
          <w:rFonts w:ascii="Arial" w:hAnsi="Arial"/>
          <w:sz w:val="18"/>
          <w:lang w:val="en-IE"/>
        </w:rPr>
        <w:t xml:space="preserve">link to the ‘2020 </w:t>
      </w:r>
      <w:r w:rsidR="00D03737" w:rsidRPr="00F82A74">
        <w:rPr>
          <w:rFonts w:ascii="Arial" w:hAnsi="Arial"/>
          <w:sz w:val="18"/>
          <w:lang w:val="en-IE"/>
        </w:rPr>
        <w:t>End of Summer</w:t>
      </w:r>
      <w:r w:rsidR="000C39B8" w:rsidRPr="00F82A74">
        <w:rPr>
          <w:rFonts w:ascii="Arial" w:hAnsi="Arial"/>
          <w:sz w:val="18"/>
          <w:lang w:val="en-IE"/>
        </w:rPr>
        <w:t>’ series</w:t>
      </w:r>
      <w:r w:rsidRPr="00F82A74">
        <w:rPr>
          <w:rFonts w:ascii="Arial" w:hAnsi="Arial"/>
          <w:sz w:val="18"/>
          <w:lang w:val="en-IE"/>
        </w:rPr>
        <w:t>.</w:t>
      </w:r>
    </w:p>
    <w:p w14:paraId="4DFFE65F" w14:textId="77777777" w:rsidR="0027316B" w:rsidRPr="00F82A74" w:rsidRDefault="0027316B" w:rsidP="00D43B3B">
      <w:pPr>
        <w:pStyle w:val="PlainText"/>
        <w:tabs>
          <w:tab w:val="left" w:pos="540"/>
        </w:tabs>
        <w:jc w:val="both"/>
        <w:rPr>
          <w:rFonts w:ascii="Arial" w:hAnsi="Arial"/>
          <w:sz w:val="18"/>
          <w:lang w:val="en-IE"/>
        </w:rPr>
      </w:pPr>
    </w:p>
    <w:p w14:paraId="6D359B22" w14:textId="61C0AB9E" w:rsidR="0027316B" w:rsidRPr="00F82A74" w:rsidRDefault="0027316B" w:rsidP="00D43B3B">
      <w:pPr>
        <w:pStyle w:val="PlainText"/>
        <w:tabs>
          <w:tab w:val="left" w:pos="540"/>
        </w:tabs>
        <w:jc w:val="both"/>
        <w:rPr>
          <w:rFonts w:ascii="Arial" w:hAnsi="Arial"/>
          <w:sz w:val="18"/>
          <w:lang w:val="en-IE"/>
        </w:rPr>
      </w:pPr>
    </w:p>
    <w:p w14:paraId="3C8D5246" w14:textId="77777777" w:rsidR="0027316B" w:rsidRPr="00F82A74" w:rsidRDefault="0027316B" w:rsidP="00D43B3B">
      <w:pPr>
        <w:pStyle w:val="PlainText"/>
        <w:tabs>
          <w:tab w:val="left" w:pos="540"/>
        </w:tabs>
        <w:jc w:val="both"/>
        <w:rPr>
          <w:rFonts w:ascii="Arial" w:hAnsi="Arial"/>
          <w:b/>
          <w:sz w:val="18"/>
          <w:lang w:val="en-IE"/>
        </w:rPr>
      </w:pPr>
      <w:r w:rsidRPr="00F82A74">
        <w:rPr>
          <w:rFonts w:ascii="Arial" w:hAnsi="Arial"/>
          <w:b/>
          <w:sz w:val="18"/>
          <w:lang w:val="en-IE"/>
        </w:rPr>
        <w:t>2.</w:t>
      </w:r>
      <w:r w:rsidRPr="00F82A74">
        <w:rPr>
          <w:rFonts w:ascii="Arial" w:hAnsi="Arial"/>
          <w:b/>
          <w:sz w:val="18"/>
          <w:lang w:val="en-IE"/>
        </w:rPr>
        <w:tab/>
      </w:r>
      <w:r w:rsidRPr="00F82A74">
        <w:rPr>
          <w:rFonts w:ascii="Arial" w:hAnsi="Arial"/>
          <w:b/>
          <w:sz w:val="18"/>
          <w:u w:val="single"/>
          <w:lang w:val="en-IE"/>
        </w:rPr>
        <w:t>RULES AND ELIGIBILITY</w:t>
      </w:r>
    </w:p>
    <w:p w14:paraId="149A2910" w14:textId="77777777" w:rsidR="0027316B" w:rsidRPr="00F82A74" w:rsidRDefault="0027316B" w:rsidP="00D43B3B">
      <w:pPr>
        <w:pStyle w:val="PlainText"/>
        <w:tabs>
          <w:tab w:val="left" w:pos="540"/>
        </w:tabs>
        <w:jc w:val="both"/>
        <w:rPr>
          <w:rFonts w:ascii="Arial" w:hAnsi="Arial"/>
          <w:sz w:val="18"/>
          <w:lang w:val="en-IE"/>
        </w:rPr>
      </w:pPr>
    </w:p>
    <w:p w14:paraId="79261849" w14:textId="77777777" w:rsidR="0027316B" w:rsidRPr="00F82A74" w:rsidRDefault="0027316B" w:rsidP="00D43B3B">
      <w:pPr>
        <w:pStyle w:val="PlainText"/>
        <w:tabs>
          <w:tab w:val="left" w:pos="540"/>
        </w:tabs>
        <w:ind w:left="540" w:hanging="540"/>
        <w:jc w:val="both"/>
        <w:rPr>
          <w:rFonts w:ascii="Arial" w:hAnsi="Arial"/>
          <w:sz w:val="18"/>
          <w:lang w:val="en-IE"/>
        </w:rPr>
      </w:pPr>
      <w:r w:rsidRPr="00F82A74">
        <w:rPr>
          <w:rFonts w:ascii="Arial" w:hAnsi="Arial"/>
          <w:b/>
          <w:sz w:val="18"/>
          <w:lang w:val="en-IE"/>
        </w:rPr>
        <w:t>2.1</w:t>
      </w:r>
      <w:r w:rsidRPr="00F82A74">
        <w:rPr>
          <w:rFonts w:ascii="Arial" w:hAnsi="Arial"/>
          <w:sz w:val="18"/>
          <w:lang w:val="en-IE"/>
        </w:rPr>
        <w:tab/>
        <w:t xml:space="preserve">Races will be sailed under the Racing Rules of Sailing (RRS), the Prescriptions of </w:t>
      </w:r>
      <w:r w:rsidR="0044645F" w:rsidRPr="00F82A74">
        <w:rPr>
          <w:rFonts w:ascii="Arial" w:hAnsi="Arial"/>
          <w:sz w:val="18"/>
          <w:lang w:val="en-IE"/>
        </w:rPr>
        <w:t>Irish Sailing</w:t>
      </w:r>
      <w:r w:rsidR="00D43B3B" w:rsidRPr="00F82A74">
        <w:rPr>
          <w:rFonts w:ascii="Arial" w:hAnsi="Arial"/>
          <w:sz w:val="18"/>
          <w:lang w:val="en-IE"/>
        </w:rPr>
        <w:t>, the rules of each C</w:t>
      </w:r>
      <w:r w:rsidRPr="00F82A74">
        <w:rPr>
          <w:rFonts w:ascii="Arial" w:hAnsi="Arial"/>
          <w:sz w:val="18"/>
          <w:lang w:val="en-IE"/>
        </w:rPr>
        <w:t>lass concerned and this Notice of Race except as modified by the Sailing Instructions and any amendments thereto.</w:t>
      </w:r>
    </w:p>
    <w:p w14:paraId="457EA1AE" w14:textId="77777777" w:rsidR="0027316B" w:rsidRPr="00F82A74" w:rsidRDefault="0027316B" w:rsidP="0027316B">
      <w:pPr>
        <w:pStyle w:val="PlainText"/>
        <w:tabs>
          <w:tab w:val="left" w:pos="540"/>
        </w:tabs>
        <w:ind w:left="540" w:hanging="540"/>
        <w:jc w:val="both"/>
        <w:rPr>
          <w:rFonts w:ascii="Arial" w:hAnsi="Arial"/>
          <w:sz w:val="18"/>
          <w:lang w:val="en-IE"/>
        </w:rPr>
      </w:pPr>
    </w:p>
    <w:p w14:paraId="260D5F1D" w14:textId="77777777" w:rsidR="0027316B" w:rsidRPr="00F82A74" w:rsidRDefault="0027316B" w:rsidP="0027316B">
      <w:pPr>
        <w:pStyle w:val="PlainText"/>
        <w:tabs>
          <w:tab w:val="left" w:pos="540"/>
        </w:tabs>
        <w:ind w:left="540" w:hanging="540"/>
        <w:jc w:val="both"/>
        <w:rPr>
          <w:rFonts w:ascii="Arial" w:hAnsi="Arial"/>
          <w:sz w:val="18"/>
          <w:lang w:val="en-IE"/>
        </w:rPr>
      </w:pPr>
      <w:r w:rsidRPr="00F82A74">
        <w:rPr>
          <w:rFonts w:ascii="Arial" w:hAnsi="Arial"/>
          <w:b/>
          <w:sz w:val="18"/>
          <w:lang w:val="en-IE"/>
        </w:rPr>
        <w:t>2.2</w:t>
      </w:r>
      <w:r w:rsidRPr="00F82A74">
        <w:rPr>
          <w:rFonts w:ascii="Arial" w:hAnsi="Arial"/>
          <w:sz w:val="18"/>
          <w:lang w:val="en-IE"/>
        </w:rPr>
        <w:tab/>
        <w:t>Entries are accepted at the sole discretion of the OA.</w:t>
      </w:r>
    </w:p>
    <w:p w14:paraId="6A069946" w14:textId="22FDF02D" w:rsidR="0027316B" w:rsidRPr="00F82A74" w:rsidRDefault="0027316B" w:rsidP="0027316B">
      <w:pPr>
        <w:pStyle w:val="PlainText"/>
        <w:tabs>
          <w:tab w:val="left" w:pos="540"/>
        </w:tabs>
        <w:ind w:left="540" w:hanging="540"/>
        <w:jc w:val="both"/>
        <w:rPr>
          <w:rFonts w:ascii="Arial" w:hAnsi="Arial"/>
          <w:sz w:val="18"/>
          <w:lang w:val="en-IE"/>
        </w:rPr>
      </w:pPr>
    </w:p>
    <w:p w14:paraId="02F3C0EC" w14:textId="5A86E713" w:rsidR="0062594D" w:rsidRPr="00F82A74" w:rsidRDefault="0062594D" w:rsidP="0027316B">
      <w:pPr>
        <w:pStyle w:val="PlainText"/>
        <w:tabs>
          <w:tab w:val="left" w:pos="540"/>
        </w:tabs>
        <w:ind w:left="540" w:hanging="540"/>
        <w:jc w:val="both"/>
        <w:rPr>
          <w:rFonts w:ascii="Arial" w:hAnsi="Arial"/>
          <w:sz w:val="18"/>
          <w:lang w:val="en-IE"/>
        </w:rPr>
      </w:pPr>
      <w:r w:rsidRPr="00F82A74">
        <w:rPr>
          <w:rFonts w:ascii="Arial" w:hAnsi="Arial"/>
          <w:b/>
          <w:bCs/>
          <w:sz w:val="18"/>
          <w:lang w:val="en-IE"/>
        </w:rPr>
        <w:t>2.3</w:t>
      </w:r>
      <w:r w:rsidRPr="00F82A74">
        <w:rPr>
          <w:rFonts w:ascii="Arial" w:hAnsi="Arial"/>
          <w:b/>
          <w:bCs/>
          <w:sz w:val="18"/>
          <w:lang w:val="en-IE"/>
        </w:rPr>
        <w:tab/>
      </w:r>
      <w:r w:rsidRPr="00F82A74">
        <w:rPr>
          <w:rFonts w:ascii="Arial" w:hAnsi="Arial"/>
          <w:sz w:val="18"/>
          <w:lang w:val="en-IE"/>
        </w:rPr>
        <w:t xml:space="preserve">Entry is limited to </w:t>
      </w:r>
      <w:r w:rsidR="001952E5" w:rsidRPr="00F82A74">
        <w:rPr>
          <w:rFonts w:ascii="Arial" w:hAnsi="Arial"/>
          <w:sz w:val="18"/>
          <w:lang w:val="en-IE"/>
        </w:rPr>
        <w:t xml:space="preserve">members of </w:t>
      </w:r>
      <w:r w:rsidRPr="00F82A74">
        <w:rPr>
          <w:rFonts w:ascii="Arial" w:hAnsi="Arial"/>
          <w:sz w:val="18"/>
          <w:lang w:val="en-IE"/>
        </w:rPr>
        <w:t xml:space="preserve">Howth Yacht Club </w:t>
      </w:r>
      <w:r w:rsidR="001952E5" w:rsidRPr="00F82A74">
        <w:rPr>
          <w:rFonts w:ascii="Arial" w:hAnsi="Arial"/>
          <w:sz w:val="18"/>
          <w:lang w:val="en-IE"/>
        </w:rPr>
        <w:t xml:space="preserve">and </w:t>
      </w:r>
      <w:r w:rsidR="00405833" w:rsidRPr="00F82A74">
        <w:rPr>
          <w:rFonts w:ascii="Arial" w:hAnsi="Arial"/>
          <w:sz w:val="18"/>
          <w:lang w:val="en-IE"/>
        </w:rPr>
        <w:t>to Temporary members who</w:t>
      </w:r>
      <w:r w:rsidR="004D51C4" w:rsidRPr="00F82A74">
        <w:rPr>
          <w:rFonts w:ascii="Arial" w:hAnsi="Arial"/>
          <w:sz w:val="18"/>
          <w:lang w:val="en-IE"/>
        </w:rPr>
        <w:t>, prior to entering for the Series,</w:t>
      </w:r>
      <w:r w:rsidR="00405833" w:rsidRPr="00F82A74">
        <w:rPr>
          <w:rFonts w:ascii="Arial" w:hAnsi="Arial"/>
          <w:sz w:val="18"/>
          <w:lang w:val="en-IE"/>
        </w:rPr>
        <w:t xml:space="preserve"> have committed to a Winter marina berth</w:t>
      </w:r>
      <w:r w:rsidRPr="00F82A74">
        <w:rPr>
          <w:rFonts w:ascii="Arial" w:hAnsi="Arial"/>
          <w:sz w:val="18"/>
          <w:lang w:val="en-IE"/>
        </w:rPr>
        <w:t>.</w:t>
      </w:r>
      <w:r w:rsidR="00B715F4" w:rsidRPr="00F82A74">
        <w:rPr>
          <w:rFonts w:ascii="Arial" w:hAnsi="Arial"/>
          <w:sz w:val="18"/>
          <w:lang w:val="en-IE"/>
        </w:rPr>
        <w:t xml:space="preserve">  The OA reserve</w:t>
      </w:r>
      <w:r w:rsidR="001952E5" w:rsidRPr="00F82A74">
        <w:rPr>
          <w:rFonts w:ascii="Arial" w:hAnsi="Arial"/>
          <w:sz w:val="18"/>
          <w:lang w:val="en-IE"/>
        </w:rPr>
        <w:t>s</w:t>
      </w:r>
      <w:r w:rsidR="00B715F4" w:rsidRPr="00F82A74">
        <w:rPr>
          <w:rFonts w:ascii="Arial" w:hAnsi="Arial"/>
          <w:sz w:val="18"/>
          <w:lang w:val="en-IE"/>
        </w:rPr>
        <w:t xml:space="preserve"> the right to determine the eligibility of entrant</w:t>
      </w:r>
      <w:r w:rsidR="00FF3987" w:rsidRPr="00F82A74">
        <w:rPr>
          <w:rFonts w:ascii="Arial" w:hAnsi="Arial"/>
          <w:sz w:val="18"/>
          <w:lang w:val="en-IE"/>
        </w:rPr>
        <w:t>s</w:t>
      </w:r>
      <w:r w:rsidR="00B715F4" w:rsidRPr="00F82A74">
        <w:rPr>
          <w:rFonts w:ascii="Arial" w:hAnsi="Arial"/>
          <w:sz w:val="18"/>
          <w:lang w:val="en-IE"/>
        </w:rPr>
        <w:t>.</w:t>
      </w:r>
    </w:p>
    <w:p w14:paraId="0A053BB9" w14:textId="77777777" w:rsidR="0062594D" w:rsidRPr="00F82A74" w:rsidRDefault="0062594D" w:rsidP="0027316B">
      <w:pPr>
        <w:pStyle w:val="PlainText"/>
        <w:tabs>
          <w:tab w:val="left" w:pos="540"/>
        </w:tabs>
        <w:ind w:left="540" w:hanging="540"/>
        <w:jc w:val="both"/>
        <w:rPr>
          <w:rFonts w:ascii="Arial" w:hAnsi="Arial"/>
          <w:b/>
          <w:bCs/>
          <w:sz w:val="18"/>
          <w:lang w:val="en-IE"/>
        </w:rPr>
      </w:pPr>
    </w:p>
    <w:p w14:paraId="1A33060C" w14:textId="14ACB369" w:rsidR="0027316B" w:rsidRPr="00F82A74" w:rsidRDefault="0027316B" w:rsidP="0027316B">
      <w:pPr>
        <w:pStyle w:val="PlainText"/>
        <w:tabs>
          <w:tab w:val="left" w:pos="540"/>
        </w:tabs>
        <w:ind w:left="540" w:hanging="540"/>
        <w:jc w:val="both"/>
        <w:rPr>
          <w:rFonts w:ascii="Arial" w:hAnsi="Arial"/>
          <w:sz w:val="18"/>
          <w:lang w:val="en-IE"/>
        </w:rPr>
      </w:pPr>
      <w:r w:rsidRPr="00F82A74">
        <w:rPr>
          <w:rFonts w:ascii="Arial" w:hAnsi="Arial"/>
          <w:b/>
          <w:sz w:val="18"/>
          <w:lang w:val="en-IE"/>
        </w:rPr>
        <w:t>2.</w:t>
      </w:r>
      <w:r w:rsidR="0062594D" w:rsidRPr="00F82A74">
        <w:rPr>
          <w:rFonts w:ascii="Arial" w:hAnsi="Arial"/>
          <w:b/>
          <w:sz w:val="18"/>
          <w:lang w:val="en-IE"/>
        </w:rPr>
        <w:t>4</w:t>
      </w:r>
      <w:r w:rsidRPr="00F82A74">
        <w:rPr>
          <w:rFonts w:ascii="Arial" w:hAnsi="Arial"/>
          <w:sz w:val="18"/>
          <w:lang w:val="en-IE"/>
        </w:rPr>
        <w:tab/>
        <w:t xml:space="preserve">Eligible boats are those in the </w:t>
      </w:r>
      <w:r w:rsidR="009121C9" w:rsidRPr="00F82A74">
        <w:rPr>
          <w:rFonts w:ascii="Arial" w:hAnsi="Arial"/>
          <w:sz w:val="18"/>
          <w:lang w:val="en-IE"/>
        </w:rPr>
        <w:t>C</w:t>
      </w:r>
      <w:r w:rsidR="00002C3E" w:rsidRPr="00F82A74">
        <w:rPr>
          <w:rFonts w:ascii="Arial" w:hAnsi="Arial"/>
          <w:sz w:val="18"/>
          <w:lang w:val="en-IE"/>
        </w:rPr>
        <w:t>lasses that</w:t>
      </w:r>
      <w:r w:rsidRPr="00F82A74">
        <w:rPr>
          <w:rFonts w:ascii="Arial" w:hAnsi="Arial"/>
          <w:sz w:val="18"/>
          <w:lang w:val="en-IE"/>
        </w:rPr>
        <w:t xml:space="preserve"> comply with the relevant handicapping system, rules and the entry </w:t>
      </w:r>
      <w:r w:rsidR="00FF3987" w:rsidRPr="00F82A74">
        <w:rPr>
          <w:rFonts w:ascii="Arial" w:hAnsi="Arial"/>
          <w:sz w:val="18"/>
          <w:lang w:val="en-IE"/>
        </w:rPr>
        <w:t xml:space="preserve">eligibility </w:t>
      </w:r>
      <w:r w:rsidRPr="00F82A74">
        <w:rPr>
          <w:rFonts w:ascii="Arial" w:hAnsi="Arial"/>
          <w:sz w:val="18"/>
          <w:lang w:val="en-IE"/>
        </w:rPr>
        <w:t>requirements.</w:t>
      </w:r>
    </w:p>
    <w:p w14:paraId="327BB840" w14:textId="77777777" w:rsidR="0027316B" w:rsidRPr="00F82A74" w:rsidRDefault="0027316B" w:rsidP="0027316B">
      <w:pPr>
        <w:pStyle w:val="PlainText"/>
        <w:tabs>
          <w:tab w:val="left" w:pos="540"/>
        </w:tabs>
        <w:ind w:left="540" w:hanging="540"/>
        <w:jc w:val="both"/>
        <w:rPr>
          <w:rFonts w:ascii="Arial" w:hAnsi="Arial"/>
          <w:sz w:val="18"/>
          <w:lang w:val="en-IE"/>
        </w:rPr>
      </w:pPr>
    </w:p>
    <w:p w14:paraId="695344B2" w14:textId="792FA9F0" w:rsidR="0027316B" w:rsidRPr="00F82A74" w:rsidRDefault="0027316B" w:rsidP="00353983">
      <w:pPr>
        <w:pStyle w:val="PlainText"/>
        <w:tabs>
          <w:tab w:val="left" w:pos="540"/>
        </w:tabs>
        <w:ind w:left="540" w:hanging="540"/>
        <w:jc w:val="both"/>
        <w:rPr>
          <w:rFonts w:ascii="Arial" w:hAnsi="Arial"/>
          <w:sz w:val="18"/>
          <w:lang w:val="en-IE"/>
        </w:rPr>
      </w:pPr>
      <w:r w:rsidRPr="00F82A74">
        <w:rPr>
          <w:rFonts w:ascii="Arial" w:hAnsi="Arial"/>
          <w:b/>
          <w:sz w:val="18"/>
          <w:lang w:val="en-IE"/>
        </w:rPr>
        <w:t>2.</w:t>
      </w:r>
      <w:r w:rsidR="0062594D" w:rsidRPr="00F82A74">
        <w:rPr>
          <w:rFonts w:ascii="Arial" w:hAnsi="Arial"/>
          <w:b/>
          <w:sz w:val="18"/>
          <w:lang w:val="en-IE"/>
        </w:rPr>
        <w:t>5</w:t>
      </w:r>
      <w:r w:rsidRPr="00F82A74">
        <w:rPr>
          <w:rFonts w:ascii="Arial" w:hAnsi="Arial"/>
          <w:sz w:val="18"/>
          <w:lang w:val="en-IE"/>
        </w:rPr>
        <w:tab/>
        <w:t xml:space="preserve">Boats racing in Classes 1, 2, 3 and </w:t>
      </w:r>
      <w:r w:rsidR="00405833" w:rsidRPr="00F82A74">
        <w:rPr>
          <w:rFonts w:ascii="Arial" w:hAnsi="Arial"/>
          <w:sz w:val="18"/>
          <w:lang w:val="en-IE"/>
        </w:rPr>
        <w:t xml:space="preserve">in </w:t>
      </w:r>
      <w:r w:rsidR="00F01468" w:rsidRPr="00F82A74">
        <w:rPr>
          <w:rFonts w:ascii="Arial" w:hAnsi="Arial"/>
          <w:sz w:val="18"/>
          <w:lang w:val="en-IE"/>
        </w:rPr>
        <w:t>Non</w:t>
      </w:r>
      <w:r w:rsidR="00087338" w:rsidRPr="00F82A74">
        <w:rPr>
          <w:rFonts w:ascii="Arial" w:hAnsi="Arial"/>
          <w:sz w:val="18"/>
          <w:lang w:val="en-IE"/>
        </w:rPr>
        <w:t>-</w:t>
      </w:r>
      <w:r w:rsidR="00F01468" w:rsidRPr="00F82A74">
        <w:rPr>
          <w:rFonts w:ascii="Arial" w:hAnsi="Arial"/>
          <w:sz w:val="18"/>
          <w:lang w:val="en-IE"/>
        </w:rPr>
        <w:t xml:space="preserve">Spinnaker </w:t>
      </w:r>
      <w:r w:rsidRPr="00F82A74">
        <w:rPr>
          <w:rFonts w:ascii="Arial" w:hAnsi="Arial"/>
          <w:sz w:val="18"/>
          <w:lang w:val="en-IE"/>
        </w:rPr>
        <w:t>Cruisers shall comply with the definition of a cruiser as stipulated in the ICRA Constitution</w:t>
      </w:r>
    </w:p>
    <w:p w14:paraId="146FFF93" w14:textId="77777777" w:rsidR="00353983" w:rsidRPr="00F82A74" w:rsidRDefault="00353983" w:rsidP="00353983">
      <w:pPr>
        <w:pStyle w:val="PlainText"/>
        <w:tabs>
          <w:tab w:val="left" w:pos="540"/>
        </w:tabs>
        <w:ind w:left="540" w:hanging="540"/>
        <w:jc w:val="both"/>
        <w:rPr>
          <w:rFonts w:ascii="Arial" w:hAnsi="Arial"/>
          <w:sz w:val="18"/>
          <w:lang w:val="en-IE"/>
        </w:rPr>
      </w:pPr>
    </w:p>
    <w:p w14:paraId="3A7F601E" w14:textId="365E6F9E" w:rsidR="0027316B" w:rsidRPr="00B76DE5" w:rsidRDefault="0027316B" w:rsidP="0027316B">
      <w:pPr>
        <w:pStyle w:val="PlainText"/>
        <w:tabs>
          <w:tab w:val="left" w:pos="540"/>
        </w:tabs>
        <w:ind w:left="540" w:hanging="540"/>
        <w:jc w:val="both"/>
        <w:rPr>
          <w:rFonts w:ascii="Arial" w:hAnsi="Arial"/>
          <w:sz w:val="18"/>
          <w:lang w:val="en-IE"/>
        </w:rPr>
      </w:pPr>
      <w:r w:rsidRPr="00F82A74">
        <w:rPr>
          <w:rFonts w:ascii="Arial" w:hAnsi="Arial"/>
          <w:b/>
          <w:sz w:val="18"/>
          <w:lang w:val="en-IE"/>
        </w:rPr>
        <w:t>2.</w:t>
      </w:r>
      <w:r w:rsidR="0062594D" w:rsidRPr="00F82A74">
        <w:rPr>
          <w:rFonts w:ascii="Arial" w:hAnsi="Arial"/>
          <w:b/>
          <w:sz w:val="18"/>
          <w:lang w:val="en-IE"/>
        </w:rPr>
        <w:t>6</w:t>
      </w:r>
      <w:r w:rsidRPr="00F82A74">
        <w:rPr>
          <w:rFonts w:ascii="Arial" w:hAnsi="Arial"/>
          <w:sz w:val="18"/>
          <w:lang w:val="en-IE"/>
        </w:rPr>
        <w:tab/>
        <w:t>It is strongly recommended that all boats carry VHF radios and keep a listening watch</w:t>
      </w:r>
      <w:r w:rsidR="003D3C2B">
        <w:rPr>
          <w:rFonts w:ascii="Arial" w:hAnsi="Arial"/>
          <w:sz w:val="18"/>
          <w:lang w:val="en-IE"/>
        </w:rPr>
        <w:t xml:space="preserve"> to Channel 69.</w:t>
      </w:r>
    </w:p>
    <w:p w14:paraId="4397379D" w14:textId="77777777" w:rsidR="0027316B" w:rsidRPr="00B76DE5" w:rsidRDefault="0027316B" w:rsidP="0027316B">
      <w:pPr>
        <w:pStyle w:val="PlainText"/>
        <w:tabs>
          <w:tab w:val="left" w:pos="540"/>
        </w:tabs>
        <w:jc w:val="both"/>
        <w:rPr>
          <w:rFonts w:ascii="Arial" w:hAnsi="Arial"/>
          <w:sz w:val="18"/>
          <w:lang w:val="en-IE"/>
        </w:rPr>
      </w:pPr>
    </w:p>
    <w:p w14:paraId="1B3D5E46" w14:textId="479ED7E5" w:rsidR="0027316B" w:rsidRPr="00B76DE5" w:rsidRDefault="0062594D" w:rsidP="0062594D">
      <w:pPr>
        <w:pStyle w:val="PlainText"/>
        <w:numPr>
          <w:ilvl w:val="1"/>
          <w:numId w:val="17"/>
        </w:numPr>
        <w:suppressAutoHyphens w:val="0"/>
        <w:jc w:val="both"/>
        <w:rPr>
          <w:rFonts w:ascii="Arial" w:hAnsi="Arial"/>
          <w:sz w:val="18"/>
          <w:lang w:val="en-IE"/>
        </w:rPr>
      </w:pPr>
      <w:r w:rsidRPr="00B76DE5">
        <w:rPr>
          <w:rFonts w:ascii="Arial" w:hAnsi="Arial"/>
          <w:sz w:val="18"/>
          <w:lang w:val="en-IE"/>
        </w:rPr>
        <w:t xml:space="preserve">    </w:t>
      </w:r>
      <w:r w:rsidR="0027316B" w:rsidRPr="00B76DE5">
        <w:rPr>
          <w:rFonts w:ascii="Arial" w:hAnsi="Arial"/>
          <w:sz w:val="18"/>
          <w:lang w:val="en-IE"/>
        </w:rPr>
        <w:t>“Crew Limitation” rules shall not apply in IRC</w:t>
      </w:r>
      <w:r w:rsidR="00264255" w:rsidRPr="00B76DE5">
        <w:rPr>
          <w:rFonts w:ascii="Arial" w:hAnsi="Arial"/>
          <w:sz w:val="18"/>
          <w:lang w:val="en-IE"/>
        </w:rPr>
        <w:t xml:space="preserve"> Classes</w:t>
      </w:r>
      <w:r w:rsidR="0027316B" w:rsidRPr="00B76DE5">
        <w:rPr>
          <w:rFonts w:ascii="Arial" w:hAnsi="Arial"/>
          <w:sz w:val="18"/>
          <w:lang w:val="en-IE"/>
        </w:rPr>
        <w:t xml:space="preserve">. </w:t>
      </w:r>
      <w:r w:rsidR="00405833" w:rsidRPr="00B76DE5">
        <w:rPr>
          <w:rFonts w:ascii="Arial" w:hAnsi="Arial"/>
          <w:sz w:val="18"/>
          <w:lang w:val="en-IE"/>
        </w:rPr>
        <w:t xml:space="preserve"> </w:t>
      </w:r>
      <w:r w:rsidR="009121C9" w:rsidRPr="00B76DE5">
        <w:rPr>
          <w:rFonts w:ascii="Arial" w:hAnsi="Arial"/>
          <w:sz w:val="18"/>
          <w:lang w:val="en-IE"/>
        </w:rPr>
        <w:t>Cushions may be removed from boats competing in IRC Classes</w:t>
      </w:r>
    </w:p>
    <w:p w14:paraId="1C566DE9" w14:textId="77777777" w:rsidR="0027316B" w:rsidRPr="00B76DE5" w:rsidRDefault="0027316B" w:rsidP="0027316B">
      <w:pPr>
        <w:pStyle w:val="PlainText"/>
        <w:ind w:left="1080"/>
        <w:jc w:val="both"/>
        <w:rPr>
          <w:rFonts w:ascii="Arial" w:hAnsi="Arial"/>
          <w:sz w:val="18"/>
          <w:lang w:val="en-IE"/>
        </w:rPr>
      </w:pPr>
    </w:p>
    <w:p w14:paraId="3AC34C40" w14:textId="30299AA5" w:rsidR="0027316B" w:rsidRPr="00B76DE5" w:rsidRDefault="0062594D" w:rsidP="0062594D">
      <w:pPr>
        <w:pStyle w:val="PlainText"/>
        <w:suppressAutoHyphens w:val="0"/>
        <w:jc w:val="both"/>
        <w:rPr>
          <w:rFonts w:ascii="Arial" w:hAnsi="Arial"/>
          <w:sz w:val="18"/>
          <w:lang w:val="en-IE"/>
        </w:rPr>
      </w:pPr>
      <w:r w:rsidRPr="00B76DE5">
        <w:rPr>
          <w:rFonts w:ascii="Arial" w:hAnsi="Arial"/>
          <w:b/>
          <w:bCs/>
          <w:sz w:val="18"/>
          <w:lang w:val="en-IE"/>
        </w:rPr>
        <w:t>2.8</w:t>
      </w:r>
      <w:r w:rsidRPr="00B76DE5">
        <w:rPr>
          <w:rFonts w:ascii="Arial" w:hAnsi="Arial"/>
          <w:sz w:val="18"/>
          <w:lang w:val="en-IE"/>
        </w:rPr>
        <w:t xml:space="preserve">      </w:t>
      </w:r>
      <w:r w:rsidR="0027316B" w:rsidRPr="00B76DE5">
        <w:rPr>
          <w:rFonts w:ascii="Arial" w:hAnsi="Arial"/>
          <w:sz w:val="18"/>
          <w:lang w:val="en-IE"/>
        </w:rPr>
        <w:t xml:space="preserve">Protest requirements: the exemption for boats less than six </w:t>
      </w:r>
      <w:r w:rsidR="008013F2" w:rsidRPr="00B76DE5">
        <w:rPr>
          <w:rFonts w:ascii="Arial" w:hAnsi="Arial"/>
          <w:sz w:val="18"/>
          <w:lang w:val="en-IE"/>
        </w:rPr>
        <w:t>met</w:t>
      </w:r>
      <w:r w:rsidR="00F722E6" w:rsidRPr="00B76DE5">
        <w:rPr>
          <w:rFonts w:ascii="Arial" w:hAnsi="Arial"/>
          <w:sz w:val="18"/>
          <w:lang w:val="en-IE"/>
        </w:rPr>
        <w:t>re</w:t>
      </w:r>
      <w:r w:rsidR="008013F2" w:rsidRPr="00B76DE5">
        <w:rPr>
          <w:rFonts w:ascii="Arial" w:hAnsi="Arial"/>
          <w:sz w:val="18"/>
          <w:lang w:val="en-IE"/>
        </w:rPr>
        <w:t>s</w:t>
      </w:r>
      <w:r w:rsidR="0027316B" w:rsidRPr="00B76DE5">
        <w:rPr>
          <w:rFonts w:ascii="Arial" w:hAnsi="Arial"/>
          <w:sz w:val="18"/>
          <w:lang w:val="en-IE"/>
        </w:rPr>
        <w:t xml:space="preserve"> shall not apply. This changes RRS 61.1 (a).</w:t>
      </w:r>
    </w:p>
    <w:p w14:paraId="2CD335FD" w14:textId="77777777" w:rsidR="00353983" w:rsidRPr="00B76DE5" w:rsidRDefault="00353983" w:rsidP="00353983">
      <w:pPr>
        <w:pStyle w:val="ListParagraph"/>
        <w:rPr>
          <w:rFonts w:ascii="Arial" w:hAnsi="Arial"/>
          <w:sz w:val="18"/>
        </w:rPr>
      </w:pPr>
    </w:p>
    <w:p w14:paraId="71510D76" w14:textId="77777777" w:rsidR="0027316B" w:rsidRPr="00B76DE5" w:rsidRDefault="0027316B" w:rsidP="0027316B">
      <w:pPr>
        <w:pStyle w:val="PlainText"/>
        <w:tabs>
          <w:tab w:val="left" w:pos="540"/>
        </w:tabs>
        <w:jc w:val="both"/>
        <w:rPr>
          <w:rFonts w:ascii="Arial" w:hAnsi="Arial"/>
          <w:sz w:val="18"/>
          <w:lang w:val="en-IE"/>
        </w:rPr>
      </w:pPr>
    </w:p>
    <w:p w14:paraId="4D7E5C61" w14:textId="77777777" w:rsidR="0027316B" w:rsidRPr="00B76DE5" w:rsidRDefault="0027316B" w:rsidP="0027316B">
      <w:pPr>
        <w:pStyle w:val="PlainText"/>
        <w:tabs>
          <w:tab w:val="left" w:pos="540"/>
        </w:tabs>
        <w:ind w:left="540" w:hanging="540"/>
        <w:jc w:val="both"/>
        <w:rPr>
          <w:rFonts w:ascii="Arial" w:hAnsi="Arial"/>
          <w:b/>
          <w:sz w:val="18"/>
          <w:lang w:val="en-IE"/>
        </w:rPr>
      </w:pPr>
      <w:r w:rsidRPr="00B76DE5">
        <w:rPr>
          <w:rFonts w:ascii="Arial" w:hAnsi="Arial"/>
          <w:b/>
          <w:sz w:val="18"/>
          <w:lang w:val="en-IE"/>
        </w:rPr>
        <w:t>3.</w:t>
      </w:r>
      <w:r w:rsidRPr="00B76DE5">
        <w:rPr>
          <w:rFonts w:ascii="Arial" w:hAnsi="Arial"/>
          <w:b/>
          <w:sz w:val="18"/>
          <w:lang w:val="en-IE"/>
        </w:rPr>
        <w:tab/>
      </w:r>
      <w:r w:rsidRPr="00B76DE5">
        <w:rPr>
          <w:rFonts w:ascii="Arial" w:hAnsi="Arial"/>
          <w:b/>
          <w:sz w:val="18"/>
          <w:u w:val="single"/>
          <w:lang w:val="en-IE"/>
        </w:rPr>
        <w:t>CLASSES</w:t>
      </w:r>
    </w:p>
    <w:p w14:paraId="03AAE077" w14:textId="77777777" w:rsidR="0027316B" w:rsidRPr="00B76DE5" w:rsidRDefault="0027316B" w:rsidP="0027316B">
      <w:pPr>
        <w:pStyle w:val="PlainText"/>
        <w:tabs>
          <w:tab w:val="left" w:pos="540"/>
        </w:tabs>
        <w:ind w:left="540" w:hanging="540"/>
        <w:jc w:val="both"/>
        <w:rPr>
          <w:rFonts w:ascii="Arial" w:hAnsi="Arial"/>
          <w:sz w:val="18"/>
          <w:lang w:val="en-IE"/>
        </w:rPr>
      </w:pPr>
    </w:p>
    <w:p w14:paraId="258EDE36" w14:textId="5422E0D4" w:rsidR="0027316B" w:rsidRPr="00B76DE5" w:rsidRDefault="0027316B" w:rsidP="0027316B">
      <w:pPr>
        <w:pStyle w:val="PlainText"/>
        <w:tabs>
          <w:tab w:val="left" w:pos="540"/>
        </w:tabs>
        <w:ind w:left="547" w:hanging="547"/>
        <w:jc w:val="both"/>
        <w:rPr>
          <w:rFonts w:ascii="Arial" w:hAnsi="Arial"/>
          <w:sz w:val="18"/>
          <w:lang w:val="en-IE"/>
        </w:rPr>
      </w:pPr>
      <w:r w:rsidRPr="00B76DE5">
        <w:rPr>
          <w:rFonts w:ascii="Arial" w:hAnsi="Arial"/>
          <w:b/>
          <w:sz w:val="18"/>
          <w:lang w:val="en-IE"/>
        </w:rPr>
        <w:t>3.1</w:t>
      </w:r>
      <w:r w:rsidRPr="00B76DE5">
        <w:rPr>
          <w:rFonts w:ascii="Arial" w:hAnsi="Arial"/>
          <w:sz w:val="18"/>
          <w:lang w:val="en-IE"/>
        </w:rPr>
        <w:tab/>
        <w:t xml:space="preserve">Races will be provided for the following </w:t>
      </w:r>
      <w:r w:rsidR="00F722E6" w:rsidRPr="00B76DE5">
        <w:rPr>
          <w:rFonts w:ascii="Arial" w:hAnsi="Arial"/>
          <w:sz w:val="18"/>
          <w:lang w:val="en-IE"/>
        </w:rPr>
        <w:t>C</w:t>
      </w:r>
      <w:r w:rsidRPr="00B76DE5">
        <w:rPr>
          <w:rFonts w:ascii="Arial" w:hAnsi="Arial"/>
          <w:sz w:val="18"/>
          <w:lang w:val="en-IE"/>
        </w:rPr>
        <w:t>lasses and results will be calculated on the handicap divisions listed</w:t>
      </w:r>
    </w:p>
    <w:p w14:paraId="2B005FD5" w14:textId="36B97008" w:rsidR="0081507A" w:rsidRPr="00B76DE5" w:rsidRDefault="0081507A" w:rsidP="0027316B">
      <w:pPr>
        <w:pStyle w:val="PlainText"/>
        <w:tabs>
          <w:tab w:val="left" w:pos="540"/>
        </w:tabs>
        <w:ind w:left="547" w:hanging="547"/>
        <w:jc w:val="both"/>
        <w:rPr>
          <w:rFonts w:ascii="Arial" w:hAnsi="Arial"/>
          <w:sz w:val="18"/>
          <w:lang w:val="en-IE"/>
        </w:rPr>
      </w:pPr>
    </w:p>
    <w:p w14:paraId="74EF9608" w14:textId="3838A29A" w:rsidR="0027316B" w:rsidRPr="00B76DE5" w:rsidRDefault="0027316B" w:rsidP="0027316B">
      <w:pPr>
        <w:pStyle w:val="PlainText"/>
        <w:tabs>
          <w:tab w:val="left" w:pos="540"/>
        </w:tabs>
        <w:spacing w:after="80"/>
        <w:ind w:left="547" w:hanging="547"/>
        <w:jc w:val="both"/>
        <w:rPr>
          <w:rFonts w:ascii="Arial" w:hAnsi="Arial"/>
          <w:b/>
          <w:sz w:val="18"/>
          <w:lang w:val="en-IE"/>
        </w:rPr>
      </w:pPr>
      <w:r w:rsidRPr="00B76DE5">
        <w:rPr>
          <w:rFonts w:ascii="Arial" w:hAnsi="Arial"/>
          <w:b/>
          <w:sz w:val="18"/>
          <w:lang w:val="en-IE"/>
        </w:rPr>
        <w:tab/>
        <w:t xml:space="preserve">COMMITTEE </w:t>
      </w:r>
      <w:r w:rsidR="008111B9" w:rsidRPr="00B76DE5">
        <w:rPr>
          <w:rFonts w:ascii="Arial" w:hAnsi="Arial"/>
          <w:b/>
          <w:sz w:val="18"/>
          <w:lang w:val="en-IE"/>
        </w:rPr>
        <w:t>VESSEL</w:t>
      </w:r>
      <w:r w:rsidR="003D3C2B">
        <w:rPr>
          <w:rFonts w:ascii="Arial" w:hAnsi="Arial"/>
          <w:b/>
          <w:sz w:val="18"/>
          <w:lang w:val="en-IE"/>
        </w:rPr>
        <w:t>/ PIER</w:t>
      </w:r>
      <w:r w:rsidRPr="00B76DE5">
        <w:rPr>
          <w:rFonts w:ascii="Arial" w:hAnsi="Arial"/>
          <w:b/>
          <w:sz w:val="18"/>
          <w:lang w:val="en-IE"/>
        </w:rPr>
        <w:t xml:space="preserve"> STARTS</w:t>
      </w:r>
      <w:r w:rsidR="0081507A" w:rsidRPr="00B76DE5">
        <w:rPr>
          <w:rFonts w:ascii="Arial" w:hAnsi="Arial"/>
          <w:b/>
          <w:sz w:val="18"/>
          <w:lang w:val="en-IE"/>
        </w:rPr>
        <w:t xml:space="preserve"> - SUNDAYS</w:t>
      </w:r>
    </w:p>
    <w:p w14:paraId="0222BAEB" w14:textId="09696AB8" w:rsidR="00087338" w:rsidRPr="00B76DE5" w:rsidRDefault="00087338" w:rsidP="0027316B">
      <w:pPr>
        <w:pStyle w:val="PlainText"/>
        <w:tabs>
          <w:tab w:val="left" w:pos="540"/>
        </w:tabs>
        <w:spacing w:after="80"/>
        <w:ind w:left="547" w:hanging="547"/>
        <w:jc w:val="both"/>
        <w:rPr>
          <w:rFonts w:ascii="Arial" w:hAnsi="Arial"/>
          <w:b/>
          <w:sz w:val="18"/>
          <w:lang w:val="en-IE"/>
        </w:rPr>
      </w:pPr>
    </w:p>
    <w:tbl>
      <w:tblPr>
        <w:tblStyle w:val="TableGrid"/>
        <w:tblW w:w="0" w:type="auto"/>
        <w:tblInd w:w="547" w:type="dxa"/>
        <w:tblLook w:val="04A0" w:firstRow="1" w:lastRow="0" w:firstColumn="1" w:lastColumn="0" w:noHBand="0" w:noVBand="1"/>
      </w:tblPr>
      <w:tblGrid>
        <w:gridCol w:w="3134"/>
        <w:gridCol w:w="1417"/>
        <w:gridCol w:w="1276"/>
        <w:gridCol w:w="1276"/>
      </w:tblGrid>
      <w:tr w:rsidR="00087338" w:rsidRPr="00B76DE5" w14:paraId="3329E25D" w14:textId="77777777" w:rsidTr="00087338">
        <w:tc>
          <w:tcPr>
            <w:tcW w:w="3134" w:type="dxa"/>
          </w:tcPr>
          <w:p w14:paraId="723F8403" w14:textId="1CB71F25" w:rsidR="00087338" w:rsidRPr="00B76DE5" w:rsidRDefault="00087338" w:rsidP="0027316B">
            <w:pPr>
              <w:pStyle w:val="PlainText"/>
              <w:tabs>
                <w:tab w:val="left" w:pos="540"/>
              </w:tabs>
              <w:spacing w:after="80"/>
              <w:jc w:val="both"/>
              <w:rPr>
                <w:rFonts w:ascii="Arial" w:hAnsi="Arial"/>
                <w:b/>
                <w:sz w:val="18"/>
                <w:lang w:val="en-IE"/>
              </w:rPr>
            </w:pPr>
            <w:r w:rsidRPr="00B76DE5">
              <w:rPr>
                <w:rFonts w:ascii="Arial" w:hAnsi="Arial"/>
                <w:b/>
                <w:sz w:val="18"/>
                <w:lang w:val="en-IE"/>
              </w:rPr>
              <w:t>Class</w:t>
            </w:r>
          </w:p>
        </w:tc>
        <w:tc>
          <w:tcPr>
            <w:tcW w:w="1417" w:type="dxa"/>
          </w:tcPr>
          <w:p w14:paraId="09B86772" w14:textId="602AF25F" w:rsidR="00087338" w:rsidRPr="00B76DE5" w:rsidRDefault="00087338" w:rsidP="0027316B">
            <w:pPr>
              <w:pStyle w:val="PlainText"/>
              <w:tabs>
                <w:tab w:val="left" w:pos="540"/>
              </w:tabs>
              <w:spacing w:after="80"/>
              <w:jc w:val="both"/>
              <w:rPr>
                <w:rFonts w:ascii="Arial" w:hAnsi="Arial"/>
                <w:b/>
                <w:sz w:val="18"/>
                <w:lang w:val="en-IE"/>
              </w:rPr>
            </w:pPr>
            <w:r w:rsidRPr="00B76DE5">
              <w:rPr>
                <w:rFonts w:ascii="Arial" w:hAnsi="Arial"/>
                <w:b/>
                <w:sz w:val="18"/>
                <w:lang w:val="en-IE"/>
              </w:rPr>
              <w:t>Flag</w:t>
            </w:r>
          </w:p>
        </w:tc>
        <w:tc>
          <w:tcPr>
            <w:tcW w:w="1276" w:type="dxa"/>
          </w:tcPr>
          <w:p w14:paraId="026539BD" w14:textId="0592856C" w:rsidR="00087338" w:rsidRPr="00B76DE5" w:rsidRDefault="00B715F4" w:rsidP="0027316B">
            <w:pPr>
              <w:pStyle w:val="PlainText"/>
              <w:tabs>
                <w:tab w:val="left" w:pos="540"/>
              </w:tabs>
              <w:spacing w:after="80"/>
              <w:jc w:val="both"/>
              <w:rPr>
                <w:rFonts w:ascii="Arial" w:hAnsi="Arial"/>
                <w:b/>
                <w:sz w:val="18"/>
                <w:lang w:val="en-IE"/>
              </w:rPr>
            </w:pPr>
            <w:r w:rsidRPr="00B76DE5">
              <w:rPr>
                <w:rFonts w:ascii="Arial" w:hAnsi="Arial"/>
                <w:b/>
                <w:sz w:val="18"/>
                <w:lang w:val="en-IE"/>
              </w:rPr>
              <w:t>HPH</w:t>
            </w:r>
          </w:p>
        </w:tc>
        <w:tc>
          <w:tcPr>
            <w:tcW w:w="1276" w:type="dxa"/>
          </w:tcPr>
          <w:p w14:paraId="0064B96B" w14:textId="39C931A7" w:rsidR="00087338" w:rsidRPr="00B76DE5" w:rsidRDefault="00087338" w:rsidP="0027316B">
            <w:pPr>
              <w:pStyle w:val="PlainText"/>
              <w:tabs>
                <w:tab w:val="left" w:pos="540"/>
              </w:tabs>
              <w:spacing w:after="80"/>
              <w:jc w:val="both"/>
              <w:rPr>
                <w:rFonts w:ascii="Arial" w:hAnsi="Arial"/>
                <w:b/>
                <w:sz w:val="18"/>
                <w:lang w:val="en-IE"/>
              </w:rPr>
            </w:pPr>
            <w:r w:rsidRPr="00B76DE5">
              <w:rPr>
                <w:rFonts w:ascii="Arial" w:hAnsi="Arial"/>
                <w:b/>
                <w:sz w:val="18"/>
                <w:lang w:val="en-IE"/>
              </w:rPr>
              <w:t>IRC</w:t>
            </w:r>
          </w:p>
        </w:tc>
      </w:tr>
      <w:tr w:rsidR="00087338" w:rsidRPr="00B76DE5" w14:paraId="14B50D73" w14:textId="77777777" w:rsidTr="00087338">
        <w:tc>
          <w:tcPr>
            <w:tcW w:w="3134" w:type="dxa"/>
          </w:tcPr>
          <w:p w14:paraId="58A7BB53" w14:textId="3732CB38"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Cruiser Class 1</w:t>
            </w:r>
            <w:r w:rsidR="003D3C2B">
              <w:rPr>
                <w:rFonts w:ascii="Arial" w:hAnsi="Arial"/>
                <w:bCs/>
                <w:sz w:val="18"/>
                <w:lang w:val="en-IE"/>
              </w:rPr>
              <w:t xml:space="preserve"> </w:t>
            </w:r>
          </w:p>
        </w:tc>
        <w:tc>
          <w:tcPr>
            <w:tcW w:w="1417" w:type="dxa"/>
          </w:tcPr>
          <w:p w14:paraId="35CA40B6" w14:textId="32AAF850"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Numeral 1</w:t>
            </w:r>
            <w:r w:rsidR="003D3C2B">
              <w:rPr>
                <w:rFonts w:ascii="Arial" w:hAnsi="Arial"/>
                <w:bCs/>
                <w:sz w:val="18"/>
                <w:lang w:val="en-IE"/>
              </w:rPr>
              <w:t xml:space="preserve"> </w:t>
            </w:r>
          </w:p>
        </w:tc>
        <w:tc>
          <w:tcPr>
            <w:tcW w:w="1276" w:type="dxa"/>
          </w:tcPr>
          <w:p w14:paraId="2B214CA0" w14:textId="69736DA2"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X</w:t>
            </w:r>
          </w:p>
        </w:tc>
        <w:tc>
          <w:tcPr>
            <w:tcW w:w="1276" w:type="dxa"/>
          </w:tcPr>
          <w:p w14:paraId="37856D0B" w14:textId="0C41D412"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X</w:t>
            </w:r>
          </w:p>
        </w:tc>
      </w:tr>
      <w:tr w:rsidR="003D3C2B" w:rsidRPr="00B76DE5" w14:paraId="41B4B184" w14:textId="77777777" w:rsidTr="00087338">
        <w:tc>
          <w:tcPr>
            <w:tcW w:w="3134" w:type="dxa"/>
          </w:tcPr>
          <w:p w14:paraId="172A2EA0" w14:textId="5930B441" w:rsidR="003D3C2B" w:rsidRPr="00B76DE5" w:rsidRDefault="003D3C2B" w:rsidP="00087338">
            <w:pPr>
              <w:pStyle w:val="PlainText"/>
              <w:tabs>
                <w:tab w:val="left" w:pos="540"/>
              </w:tabs>
              <w:spacing w:after="80"/>
              <w:jc w:val="both"/>
              <w:rPr>
                <w:rFonts w:ascii="Arial" w:hAnsi="Arial"/>
                <w:bCs/>
                <w:sz w:val="18"/>
                <w:lang w:val="en-IE"/>
              </w:rPr>
            </w:pPr>
            <w:r>
              <w:rPr>
                <w:rFonts w:ascii="Arial" w:hAnsi="Arial"/>
                <w:bCs/>
                <w:sz w:val="18"/>
                <w:lang w:val="en-IE"/>
              </w:rPr>
              <w:t>Cruiser Class 2</w:t>
            </w:r>
          </w:p>
        </w:tc>
        <w:tc>
          <w:tcPr>
            <w:tcW w:w="1417" w:type="dxa"/>
          </w:tcPr>
          <w:p w14:paraId="484B76C8" w14:textId="562727E8" w:rsidR="003D3C2B" w:rsidRPr="00B76DE5" w:rsidRDefault="003D3C2B" w:rsidP="00087338">
            <w:pPr>
              <w:pStyle w:val="PlainText"/>
              <w:tabs>
                <w:tab w:val="left" w:pos="540"/>
              </w:tabs>
              <w:spacing w:after="80"/>
              <w:jc w:val="both"/>
              <w:rPr>
                <w:rFonts w:ascii="Arial" w:hAnsi="Arial"/>
                <w:bCs/>
                <w:sz w:val="18"/>
                <w:lang w:val="en-IE"/>
              </w:rPr>
            </w:pPr>
            <w:r>
              <w:rPr>
                <w:rFonts w:ascii="Arial" w:hAnsi="Arial"/>
                <w:bCs/>
                <w:sz w:val="18"/>
                <w:lang w:val="en-IE"/>
              </w:rPr>
              <w:t>Numeral 2</w:t>
            </w:r>
          </w:p>
        </w:tc>
        <w:tc>
          <w:tcPr>
            <w:tcW w:w="1276" w:type="dxa"/>
          </w:tcPr>
          <w:p w14:paraId="1218BB83" w14:textId="6404EE26" w:rsidR="003D3C2B" w:rsidRPr="00B76DE5" w:rsidRDefault="003D3C2B" w:rsidP="00087338">
            <w:pPr>
              <w:pStyle w:val="PlainText"/>
              <w:tabs>
                <w:tab w:val="left" w:pos="540"/>
              </w:tabs>
              <w:spacing w:after="80"/>
              <w:jc w:val="both"/>
              <w:rPr>
                <w:rFonts w:ascii="Arial" w:hAnsi="Arial"/>
                <w:bCs/>
                <w:sz w:val="18"/>
                <w:lang w:val="en-IE"/>
              </w:rPr>
            </w:pPr>
            <w:r>
              <w:rPr>
                <w:rFonts w:ascii="Arial" w:hAnsi="Arial"/>
                <w:bCs/>
                <w:sz w:val="18"/>
                <w:lang w:val="en-IE"/>
              </w:rPr>
              <w:t>X</w:t>
            </w:r>
          </w:p>
        </w:tc>
        <w:tc>
          <w:tcPr>
            <w:tcW w:w="1276" w:type="dxa"/>
          </w:tcPr>
          <w:p w14:paraId="59DE56CC" w14:textId="40543C16" w:rsidR="003D3C2B" w:rsidRPr="00B76DE5" w:rsidRDefault="003D3C2B" w:rsidP="00087338">
            <w:pPr>
              <w:pStyle w:val="PlainText"/>
              <w:tabs>
                <w:tab w:val="left" w:pos="540"/>
              </w:tabs>
              <w:spacing w:after="80"/>
              <w:jc w:val="both"/>
              <w:rPr>
                <w:rFonts w:ascii="Arial" w:hAnsi="Arial"/>
                <w:bCs/>
                <w:sz w:val="18"/>
                <w:lang w:val="en-IE"/>
              </w:rPr>
            </w:pPr>
            <w:r>
              <w:rPr>
                <w:rFonts w:ascii="Arial" w:hAnsi="Arial"/>
                <w:bCs/>
                <w:sz w:val="18"/>
                <w:lang w:val="en-IE"/>
              </w:rPr>
              <w:t>X</w:t>
            </w:r>
          </w:p>
        </w:tc>
      </w:tr>
      <w:tr w:rsidR="00087338" w:rsidRPr="00B76DE5" w14:paraId="25352858" w14:textId="77777777" w:rsidTr="00087338">
        <w:tc>
          <w:tcPr>
            <w:tcW w:w="3134" w:type="dxa"/>
          </w:tcPr>
          <w:p w14:paraId="4FC62BD1" w14:textId="2B369C99" w:rsidR="00087338" w:rsidRPr="00B76DE5" w:rsidRDefault="00087338" w:rsidP="003D3C2B">
            <w:pPr>
              <w:pStyle w:val="PlainText"/>
              <w:tabs>
                <w:tab w:val="left" w:pos="540"/>
                <w:tab w:val="right" w:pos="2918"/>
              </w:tabs>
              <w:spacing w:after="80"/>
              <w:jc w:val="both"/>
              <w:rPr>
                <w:rFonts w:ascii="Arial" w:hAnsi="Arial"/>
                <w:bCs/>
                <w:sz w:val="18"/>
                <w:lang w:val="en-IE"/>
              </w:rPr>
            </w:pPr>
            <w:r w:rsidRPr="00B76DE5">
              <w:rPr>
                <w:rFonts w:ascii="Arial" w:hAnsi="Arial"/>
                <w:bCs/>
                <w:sz w:val="18"/>
                <w:lang w:val="en-IE"/>
              </w:rPr>
              <w:t xml:space="preserve">Non-Spinnaker Cruiser </w:t>
            </w:r>
            <w:r w:rsidR="003D3C2B">
              <w:rPr>
                <w:rFonts w:ascii="Arial" w:hAnsi="Arial"/>
                <w:bCs/>
                <w:sz w:val="18"/>
                <w:lang w:val="en-IE"/>
              </w:rPr>
              <w:t>* (see 5.2)</w:t>
            </w:r>
            <w:r w:rsidR="003D3C2B">
              <w:rPr>
                <w:rFonts w:ascii="Arial" w:hAnsi="Arial"/>
                <w:bCs/>
                <w:sz w:val="18"/>
                <w:lang w:val="en-IE"/>
              </w:rPr>
              <w:tab/>
            </w:r>
          </w:p>
        </w:tc>
        <w:tc>
          <w:tcPr>
            <w:tcW w:w="1417" w:type="dxa"/>
          </w:tcPr>
          <w:p w14:paraId="008BE0B9" w14:textId="09D0BCBA"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Numeral 4</w:t>
            </w:r>
          </w:p>
        </w:tc>
        <w:tc>
          <w:tcPr>
            <w:tcW w:w="1276" w:type="dxa"/>
          </w:tcPr>
          <w:p w14:paraId="1138CCFC" w14:textId="6B33251C"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X</w:t>
            </w:r>
          </w:p>
        </w:tc>
        <w:tc>
          <w:tcPr>
            <w:tcW w:w="1276" w:type="dxa"/>
          </w:tcPr>
          <w:p w14:paraId="4B1CA6BB" w14:textId="24239391" w:rsidR="00087338" w:rsidRPr="00B76DE5" w:rsidRDefault="00087338" w:rsidP="00087338">
            <w:pPr>
              <w:pStyle w:val="PlainText"/>
              <w:tabs>
                <w:tab w:val="left" w:pos="540"/>
              </w:tabs>
              <w:spacing w:after="80"/>
              <w:jc w:val="both"/>
              <w:rPr>
                <w:rFonts w:ascii="Arial" w:hAnsi="Arial"/>
                <w:bCs/>
                <w:sz w:val="18"/>
                <w:lang w:val="en-IE"/>
              </w:rPr>
            </w:pPr>
            <w:r w:rsidRPr="00B76DE5">
              <w:rPr>
                <w:rFonts w:ascii="Arial" w:hAnsi="Arial"/>
                <w:bCs/>
                <w:sz w:val="18"/>
                <w:lang w:val="en-IE"/>
              </w:rPr>
              <w:t>X</w:t>
            </w:r>
          </w:p>
        </w:tc>
      </w:tr>
    </w:tbl>
    <w:p w14:paraId="5CA0714D" w14:textId="5F93C0BC" w:rsidR="0027316B" w:rsidRPr="00B76DE5" w:rsidRDefault="0027316B" w:rsidP="00D961EE">
      <w:pPr>
        <w:pStyle w:val="PlainText"/>
        <w:tabs>
          <w:tab w:val="left" w:pos="3840"/>
          <w:tab w:val="left" w:pos="5160"/>
          <w:tab w:val="left" w:pos="6120"/>
        </w:tabs>
        <w:ind w:left="709" w:firstLine="11"/>
        <w:jc w:val="both"/>
        <w:rPr>
          <w:rFonts w:ascii="Arial" w:hAnsi="Arial"/>
          <w:sz w:val="18"/>
          <w:lang w:val="en-IE"/>
        </w:rPr>
      </w:pPr>
      <w:r w:rsidRPr="00B76DE5">
        <w:rPr>
          <w:rFonts w:ascii="Arial" w:hAnsi="Arial"/>
          <w:sz w:val="18"/>
          <w:lang w:val="en-IE"/>
        </w:rPr>
        <w:tab/>
      </w:r>
      <w:r w:rsidRPr="00B76DE5">
        <w:rPr>
          <w:rFonts w:ascii="Arial" w:hAnsi="Arial"/>
          <w:sz w:val="18"/>
          <w:lang w:val="en-IE"/>
        </w:rPr>
        <w:tab/>
      </w:r>
      <w:r w:rsidRPr="00B76DE5">
        <w:rPr>
          <w:rFonts w:ascii="Arial" w:hAnsi="Arial"/>
          <w:sz w:val="18"/>
          <w:lang w:val="en-IE"/>
        </w:rPr>
        <w:tab/>
      </w:r>
      <w:r w:rsidRPr="00B76DE5">
        <w:rPr>
          <w:rFonts w:ascii="Arial" w:hAnsi="Arial"/>
          <w:sz w:val="18"/>
          <w:lang w:val="en-IE"/>
        </w:rPr>
        <w:tab/>
      </w:r>
      <w:r w:rsidRPr="00B76DE5">
        <w:rPr>
          <w:rFonts w:ascii="Arial" w:hAnsi="Arial"/>
          <w:sz w:val="18"/>
          <w:lang w:val="en-IE"/>
        </w:rPr>
        <w:tab/>
        <w:t xml:space="preserve"> </w:t>
      </w:r>
    </w:p>
    <w:p w14:paraId="63607209" w14:textId="73F32946" w:rsidR="00815343" w:rsidRPr="00B76DE5" w:rsidRDefault="006E2179" w:rsidP="00B715F4">
      <w:pPr>
        <w:pStyle w:val="PlainText"/>
        <w:spacing w:after="60"/>
        <w:jc w:val="both"/>
        <w:rPr>
          <w:rFonts w:ascii="Arial" w:hAnsi="Arial"/>
          <w:b/>
          <w:sz w:val="18"/>
          <w:lang w:val="en-IE"/>
        </w:rPr>
      </w:pPr>
      <w:r w:rsidRPr="00B76DE5">
        <w:rPr>
          <w:rFonts w:ascii="Arial" w:hAnsi="Arial"/>
          <w:b/>
          <w:sz w:val="18"/>
          <w:lang w:val="en-IE"/>
        </w:rPr>
        <w:t xml:space="preserve">          </w:t>
      </w:r>
    </w:p>
    <w:p w14:paraId="0603A295" w14:textId="09C437D7" w:rsidR="0027316B" w:rsidRPr="00B76DE5" w:rsidRDefault="0027316B" w:rsidP="00B715F4">
      <w:pPr>
        <w:pStyle w:val="PlainText"/>
        <w:spacing w:after="60"/>
        <w:ind w:left="547" w:firstLine="20"/>
        <w:jc w:val="both"/>
        <w:rPr>
          <w:rFonts w:ascii="Arial" w:hAnsi="Arial"/>
          <w:b/>
          <w:sz w:val="18"/>
          <w:lang w:val="en-IE"/>
        </w:rPr>
      </w:pPr>
      <w:r w:rsidRPr="00B76DE5">
        <w:rPr>
          <w:rFonts w:ascii="Arial" w:hAnsi="Arial"/>
          <w:b/>
          <w:sz w:val="18"/>
          <w:lang w:val="en-IE"/>
        </w:rPr>
        <w:t xml:space="preserve">COMMITTEE </w:t>
      </w:r>
      <w:r w:rsidR="008111B9" w:rsidRPr="00B76DE5">
        <w:rPr>
          <w:rFonts w:ascii="Arial" w:hAnsi="Arial"/>
          <w:b/>
          <w:sz w:val="18"/>
          <w:lang w:val="en-IE"/>
        </w:rPr>
        <w:t>VESSEL</w:t>
      </w:r>
      <w:r w:rsidR="003D3C2B">
        <w:rPr>
          <w:rFonts w:ascii="Arial" w:hAnsi="Arial"/>
          <w:b/>
          <w:sz w:val="18"/>
          <w:lang w:val="en-IE"/>
        </w:rPr>
        <w:t>/PIER</w:t>
      </w:r>
      <w:r w:rsidRPr="00B76DE5">
        <w:rPr>
          <w:rFonts w:ascii="Arial" w:hAnsi="Arial"/>
          <w:b/>
          <w:sz w:val="18"/>
          <w:lang w:val="en-IE"/>
        </w:rPr>
        <w:t xml:space="preserve"> STARTS</w:t>
      </w:r>
      <w:r w:rsidR="0081507A" w:rsidRPr="00B76DE5">
        <w:rPr>
          <w:rFonts w:ascii="Arial" w:hAnsi="Arial"/>
          <w:b/>
          <w:sz w:val="18"/>
          <w:lang w:val="en-IE"/>
        </w:rPr>
        <w:t xml:space="preserve"> - SATURDAYS</w:t>
      </w:r>
    </w:p>
    <w:p w14:paraId="5514C0F2" w14:textId="183AE540" w:rsidR="00087338" w:rsidRPr="00B76DE5" w:rsidRDefault="00087338" w:rsidP="00D961EE">
      <w:pPr>
        <w:pStyle w:val="PlainText"/>
        <w:spacing w:after="60"/>
        <w:ind w:left="547" w:hanging="547"/>
        <w:jc w:val="both"/>
        <w:rPr>
          <w:rFonts w:ascii="Arial" w:hAnsi="Arial"/>
          <w:b/>
          <w:sz w:val="18"/>
          <w:lang w:val="en-IE"/>
        </w:rPr>
      </w:pPr>
    </w:p>
    <w:tbl>
      <w:tblPr>
        <w:tblStyle w:val="TableGrid"/>
        <w:tblW w:w="0" w:type="auto"/>
        <w:tblInd w:w="547" w:type="dxa"/>
        <w:tblLook w:val="04A0" w:firstRow="1" w:lastRow="0" w:firstColumn="1" w:lastColumn="0" w:noHBand="0" w:noVBand="1"/>
      </w:tblPr>
      <w:tblGrid>
        <w:gridCol w:w="3134"/>
        <w:gridCol w:w="1417"/>
        <w:gridCol w:w="1276"/>
        <w:gridCol w:w="1276"/>
      </w:tblGrid>
      <w:tr w:rsidR="00087338" w:rsidRPr="00B76DE5" w14:paraId="54EE6BA0" w14:textId="77777777" w:rsidTr="00960B81">
        <w:tc>
          <w:tcPr>
            <w:tcW w:w="3134" w:type="dxa"/>
          </w:tcPr>
          <w:p w14:paraId="1C2AF2AC" w14:textId="74F35110" w:rsidR="00087338" w:rsidRPr="00B76DE5" w:rsidRDefault="00087338" w:rsidP="00D961EE">
            <w:pPr>
              <w:pStyle w:val="PlainText"/>
              <w:spacing w:after="60"/>
              <w:jc w:val="both"/>
              <w:rPr>
                <w:rFonts w:ascii="Arial" w:hAnsi="Arial"/>
                <w:b/>
                <w:sz w:val="18"/>
                <w:lang w:val="en-IE"/>
              </w:rPr>
            </w:pPr>
            <w:r w:rsidRPr="00B76DE5">
              <w:rPr>
                <w:rFonts w:ascii="Arial" w:hAnsi="Arial"/>
                <w:b/>
                <w:sz w:val="18"/>
                <w:lang w:val="en-IE"/>
              </w:rPr>
              <w:t>Class</w:t>
            </w:r>
          </w:p>
        </w:tc>
        <w:tc>
          <w:tcPr>
            <w:tcW w:w="1417" w:type="dxa"/>
          </w:tcPr>
          <w:p w14:paraId="36AC7A37" w14:textId="72FF0346" w:rsidR="00087338" w:rsidRPr="00B76DE5" w:rsidRDefault="00087338" w:rsidP="00D961EE">
            <w:pPr>
              <w:pStyle w:val="PlainText"/>
              <w:spacing w:after="60"/>
              <w:jc w:val="both"/>
              <w:rPr>
                <w:rFonts w:ascii="Arial" w:hAnsi="Arial"/>
                <w:b/>
                <w:sz w:val="18"/>
                <w:lang w:val="en-IE"/>
              </w:rPr>
            </w:pPr>
            <w:r w:rsidRPr="00B76DE5">
              <w:rPr>
                <w:rFonts w:ascii="Arial" w:hAnsi="Arial"/>
                <w:b/>
                <w:sz w:val="18"/>
                <w:lang w:val="en-IE"/>
              </w:rPr>
              <w:t>Flag</w:t>
            </w:r>
          </w:p>
        </w:tc>
        <w:tc>
          <w:tcPr>
            <w:tcW w:w="1276" w:type="dxa"/>
          </w:tcPr>
          <w:p w14:paraId="11D95FA2" w14:textId="7B5A01C9" w:rsidR="00087338" w:rsidRPr="00B76DE5" w:rsidRDefault="00087338" w:rsidP="00D961EE">
            <w:pPr>
              <w:pStyle w:val="PlainText"/>
              <w:spacing w:after="60"/>
              <w:jc w:val="both"/>
              <w:rPr>
                <w:rFonts w:ascii="Arial" w:hAnsi="Arial"/>
                <w:b/>
                <w:sz w:val="18"/>
                <w:lang w:val="en-IE"/>
              </w:rPr>
            </w:pPr>
            <w:r w:rsidRPr="00B76DE5">
              <w:rPr>
                <w:rFonts w:ascii="Arial" w:hAnsi="Arial"/>
                <w:b/>
                <w:sz w:val="18"/>
                <w:lang w:val="en-IE"/>
              </w:rPr>
              <w:t>Scratch</w:t>
            </w:r>
          </w:p>
        </w:tc>
        <w:tc>
          <w:tcPr>
            <w:tcW w:w="1276" w:type="dxa"/>
          </w:tcPr>
          <w:p w14:paraId="5B36808C" w14:textId="1011CA56" w:rsidR="00087338" w:rsidRPr="00B76DE5" w:rsidRDefault="00087338" w:rsidP="00D961EE">
            <w:pPr>
              <w:pStyle w:val="PlainText"/>
              <w:spacing w:after="60"/>
              <w:jc w:val="both"/>
              <w:rPr>
                <w:rFonts w:ascii="Arial" w:hAnsi="Arial"/>
                <w:b/>
                <w:sz w:val="18"/>
                <w:lang w:val="en-IE"/>
              </w:rPr>
            </w:pPr>
            <w:r w:rsidRPr="00B76DE5">
              <w:rPr>
                <w:rFonts w:ascii="Arial" w:hAnsi="Arial"/>
                <w:b/>
                <w:sz w:val="18"/>
                <w:lang w:val="en-IE"/>
              </w:rPr>
              <w:t>H</w:t>
            </w:r>
            <w:r w:rsidR="00353983" w:rsidRPr="00B76DE5">
              <w:rPr>
                <w:rFonts w:ascii="Arial" w:hAnsi="Arial"/>
                <w:b/>
                <w:sz w:val="18"/>
                <w:lang w:val="en-IE"/>
              </w:rPr>
              <w:t>PH</w:t>
            </w:r>
          </w:p>
        </w:tc>
      </w:tr>
      <w:tr w:rsidR="00087338" w:rsidRPr="00B76DE5" w14:paraId="131F8BD6" w14:textId="77777777" w:rsidTr="00960B81">
        <w:tc>
          <w:tcPr>
            <w:tcW w:w="3134" w:type="dxa"/>
          </w:tcPr>
          <w:p w14:paraId="59A3C120" w14:textId="1A2DFE3F" w:rsidR="00087338" w:rsidRPr="00B76DE5" w:rsidRDefault="0081507A" w:rsidP="00D961EE">
            <w:pPr>
              <w:pStyle w:val="PlainText"/>
              <w:spacing w:after="60"/>
              <w:jc w:val="both"/>
              <w:rPr>
                <w:rFonts w:ascii="Arial" w:hAnsi="Arial"/>
                <w:bCs/>
                <w:sz w:val="18"/>
                <w:lang w:val="en-IE"/>
              </w:rPr>
            </w:pPr>
            <w:r w:rsidRPr="00B76DE5">
              <w:rPr>
                <w:rFonts w:ascii="Arial" w:hAnsi="Arial"/>
                <w:bCs/>
                <w:sz w:val="18"/>
                <w:lang w:val="en-IE"/>
              </w:rPr>
              <w:t>J80</w:t>
            </w:r>
          </w:p>
        </w:tc>
        <w:tc>
          <w:tcPr>
            <w:tcW w:w="1417" w:type="dxa"/>
          </w:tcPr>
          <w:p w14:paraId="7A34C6F5" w14:textId="4292E744" w:rsidR="00087338" w:rsidRPr="00B76DE5" w:rsidRDefault="0081507A" w:rsidP="00D961EE">
            <w:pPr>
              <w:pStyle w:val="PlainText"/>
              <w:spacing w:after="60"/>
              <w:jc w:val="both"/>
              <w:rPr>
                <w:rFonts w:ascii="Arial" w:hAnsi="Arial"/>
                <w:bCs/>
                <w:sz w:val="18"/>
                <w:lang w:val="en-IE"/>
              </w:rPr>
            </w:pPr>
            <w:r w:rsidRPr="00B76DE5">
              <w:rPr>
                <w:rFonts w:ascii="Arial" w:hAnsi="Arial"/>
                <w:bCs/>
                <w:sz w:val="18"/>
                <w:lang w:val="en-IE"/>
              </w:rPr>
              <w:t>J</w:t>
            </w:r>
          </w:p>
        </w:tc>
        <w:tc>
          <w:tcPr>
            <w:tcW w:w="1276" w:type="dxa"/>
          </w:tcPr>
          <w:p w14:paraId="55C19924" w14:textId="58BEE322" w:rsidR="00087338" w:rsidRPr="00B76DE5" w:rsidRDefault="00087338" w:rsidP="00D961EE">
            <w:pPr>
              <w:pStyle w:val="PlainText"/>
              <w:spacing w:after="60"/>
              <w:jc w:val="both"/>
              <w:rPr>
                <w:rFonts w:ascii="Arial" w:hAnsi="Arial"/>
                <w:bCs/>
                <w:sz w:val="18"/>
                <w:lang w:val="en-IE"/>
              </w:rPr>
            </w:pPr>
            <w:r w:rsidRPr="00B76DE5">
              <w:rPr>
                <w:rFonts w:ascii="Arial" w:hAnsi="Arial"/>
                <w:bCs/>
                <w:sz w:val="18"/>
                <w:lang w:val="en-IE"/>
              </w:rPr>
              <w:t>X</w:t>
            </w:r>
          </w:p>
        </w:tc>
        <w:tc>
          <w:tcPr>
            <w:tcW w:w="1276" w:type="dxa"/>
          </w:tcPr>
          <w:p w14:paraId="7F1CE8E5" w14:textId="2E1C6C7D" w:rsidR="00087338" w:rsidRPr="00B76DE5" w:rsidRDefault="00087338" w:rsidP="00D961EE">
            <w:pPr>
              <w:pStyle w:val="PlainText"/>
              <w:spacing w:after="60"/>
              <w:jc w:val="both"/>
              <w:rPr>
                <w:rFonts w:ascii="Arial" w:hAnsi="Arial"/>
                <w:bCs/>
                <w:sz w:val="18"/>
                <w:lang w:val="en-IE"/>
              </w:rPr>
            </w:pPr>
            <w:r w:rsidRPr="00B76DE5">
              <w:rPr>
                <w:rFonts w:ascii="Arial" w:hAnsi="Arial"/>
                <w:bCs/>
                <w:sz w:val="18"/>
                <w:lang w:val="en-IE"/>
              </w:rPr>
              <w:t>X</w:t>
            </w:r>
          </w:p>
        </w:tc>
      </w:tr>
      <w:tr w:rsidR="003D3C2B" w:rsidRPr="00B76DE5" w14:paraId="5DACFEF9" w14:textId="77777777" w:rsidTr="00960B81">
        <w:tc>
          <w:tcPr>
            <w:tcW w:w="3134" w:type="dxa"/>
          </w:tcPr>
          <w:p w14:paraId="1E687F04" w14:textId="0AF2C0E9" w:rsidR="003D3C2B" w:rsidRPr="00B76DE5" w:rsidRDefault="003D3C2B" w:rsidP="00087338">
            <w:pPr>
              <w:pStyle w:val="PlainText"/>
              <w:spacing w:after="60"/>
              <w:jc w:val="both"/>
              <w:rPr>
                <w:rFonts w:ascii="Arial" w:hAnsi="Arial"/>
                <w:bCs/>
                <w:sz w:val="18"/>
                <w:lang w:val="en-IE"/>
              </w:rPr>
            </w:pPr>
            <w:r>
              <w:rPr>
                <w:rFonts w:ascii="Arial" w:hAnsi="Arial"/>
                <w:bCs/>
                <w:sz w:val="18"/>
                <w:lang w:val="en-IE"/>
              </w:rPr>
              <w:t>Class 3</w:t>
            </w:r>
          </w:p>
        </w:tc>
        <w:tc>
          <w:tcPr>
            <w:tcW w:w="1417" w:type="dxa"/>
          </w:tcPr>
          <w:p w14:paraId="29DD88F5" w14:textId="166CD655" w:rsidR="003D3C2B" w:rsidRPr="00B76DE5" w:rsidRDefault="003D3C2B" w:rsidP="00087338">
            <w:pPr>
              <w:pStyle w:val="PlainText"/>
              <w:spacing w:after="60"/>
              <w:jc w:val="both"/>
              <w:rPr>
                <w:rFonts w:ascii="Arial" w:hAnsi="Arial"/>
                <w:bCs/>
                <w:sz w:val="18"/>
                <w:lang w:val="en-IE"/>
              </w:rPr>
            </w:pPr>
            <w:r>
              <w:rPr>
                <w:rFonts w:ascii="Arial" w:hAnsi="Arial"/>
                <w:bCs/>
                <w:sz w:val="18"/>
                <w:lang w:val="en-IE"/>
              </w:rPr>
              <w:t>Numeral 3</w:t>
            </w:r>
          </w:p>
        </w:tc>
        <w:tc>
          <w:tcPr>
            <w:tcW w:w="1276" w:type="dxa"/>
          </w:tcPr>
          <w:p w14:paraId="32DBE3F0" w14:textId="463B73C6" w:rsidR="003D3C2B" w:rsidRPr="00B76DE5" w:rsidRDefault="003D3C2B" w:rsidP="00087338">
            <w:pPr>
              <w:pStyle w:val="PlainText"/>
              <w:spacing w:after="60"/>
              <w:jc w:val="both"/>
              <w:rPr>
                <w:rFonts w:ascii="Arial" w:hAnsi="Arial"/>
                <w:bCs/>
                <w:sz w:val="18"/>
                <w:lang w:val="en-IE"/>
              </w:rPr>
            </w:pPr>
            <w:r>
              <w:rPr>
                <w:rFonts w:ascii="Arial" w:hAnsi="Arial"/>
                <w:bCs/>
                <w:sz w:val="18"/>
                <w:lang w:val="en-IE"/>
              </w:rPr>
              <w:t>IRC X</w:t>
            </w:r>
          </w:p>
        </w:tc>
        <w:tc>
          <w:tcPr>
            <w:tcW w:w="1276" w:type="dxa"/>
          </w:tcPr>
          <w:p w14:paraId="38C44C39" w14:textId="71D55801" w:rsidR="003D3C2B" w:rsidRPr="00B76DE5" w:rsidRDefault="003D3C2B" w:rsidP="00087338">
            <w:pPr>
              <w:pStyle w:val="PlainText"/>
              <w:spacing w:after="60"/>
              <w:jc w:val="both"/>
              <w:rPr>
                <w:rFonts w:ascii="Arial" w:hAnsi="Arial"/>
                <w:bCs/>
                <w:sz w:val="18"/>
                <w:lang w:val="en-IE"/>
              </w:rPr>
            </w:pPr>
            <w:r>
              <w:rPr>
                <w:rFonts w:ascii="Arial" w:hAnsi="Arial"/>
                <w:bCs/>
                <w:sz w:val="18"/>
                <w:lang w:val="en-IE"/>
              </w:rPr>
              <w:t>X</w:t>
            </w:r>
          </w:p>
        </w:tc>
      </w:tr>
      <w:tr w:rsidR="00087338" w:rsidRPr="00B76DE5" w14:paraId="0ADD842F" w14:textId="77777777" w:rsidTr="00960B81">
        <w:tc>
          <w:tcPr>
            <w:tcW w:w="3134" w:type="dxa"/>
          </w:tcPr>
          <w:p w14:paraId="3C4440EC" w14:textId="26F1DC12"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Puppeteer 22</w:t>
            </w:r>
          </w:p>
        </w:tc>
        <w:tc>
          <w:tcPr>
            <w:tcW w:w="1417" w:type="dxa"/>
          </w:tcPr>
          <w:p w14:paraId="217B6FB5" w14:textId="27945AA2"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A</w:t>
            </w:r>
          </w:p>
        </w:tc>
        <w:tc>
          <w:tcPr>
            <w:tcW w:w="1276" w:type="dxa"/>
          </w:tcPr>
          <w:p w14:paraId="177941A8" w14:textId="13B5C5E4"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c>
          <w:tcPr>
            <w:tcW w:w="1276" w:type="dxa"/>
          </w:tcPr>
          <w:p w14:paraId="21D887C6" w14:textId="3F75821C"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r>
      <w:tr w:rsidR="00087338" w:rsidRPr="00B76DE5" w14:paraId="78DF08DC" w14:textId="77777777" w:rsidTr="00960B81">
        <w:tc>
          <w:tcPr>
            <w:tcW w:w="3134" w:type="dxa"/>
          </w:tcPr>
          <w:p w14:paraId="6F24BCF6" w14:textId="3510C0EA"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Squib</w:t>
            </w:r>
          </w:p>
        </w:tc>
        <w:tc>
          <w:tcPr>
            <w:tcW w:w="1417" w:type="dxa"/>
          </w:tcPr>
          <w:p w14:paraId="6F722AEA" w14:textId="5EC5AB25"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K</w:t>
            </w:r>
          </w:p>
        </w:tc>
        <w:tc>
          <w:tcPr>
            <w:tcW w:w="1276" w:type="dxa"/>
          </w:tcPr>
          <w:p w14:paraId="09E55576" w14:textId="1A0D548D"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c>
          <w:tcPr>
            <w:tcW w:w="1276" w:type="dxa"/>
          </w:tcPr>
          <w:p w14:paraId="3E0C4C7C" w14:textId="0C7159AD"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r>
      <w:tr w:rsidR="00087338" w:rsidRPr="00B76DE5" w14:paraId="79A4FEE2" w14:textId="77777777" w:rsidTr="00960B81">
        <w:tc>
          <w:tcPr>
            <w:tcW w:w="3134" w:type="dxa"/>
          </w:tcPr>
          <w:p w14:paraId="1F63DBA1" w14:textId="1F75BE28"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Howth 17 Footer</w:t>
            </w:r>
          </w:p>
        </w:tc>
        <w:tc>
          <w:tcPr>
            <w:tcW w:w="1417" w:type="dxa"/>
          </w:tcPr>
          <w:p w14:paraId="54ED8521" w14:textId="030CC4E6"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C</w:t>
            </w:r>
          </w:p>
        </w:tc>
        <w:tc>
          <w:tcPr>
            <w:tcW w:w="1276" w:type="dxa"/>
          </w:tcPr>
          <w:p w14:paraId="3719346E" w14:textId="7389FB04"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c>
          <w:tcPr>
            <w:tcW w:w="1276" w:type="dxa"/>
          </w:tcPr>
          <w:p w14:paraId="5CFD39F3" w14:textId="0F6FB900" w:rsidR="00087338" w:rsidRPr="00B76DE5" w:rsidRDefault="00087338" w:rsidP="00087338">
            <w:pPr>
              <w:pStyle w:val="PlainText"/>
              <w:spacing w:after="60"/>
              <w:jc w:val="both"/>
              <w:rPr>
                <w:rFonts w:ascii="Arial" w:hAnsi="Arial"/>
                <w:bCs/>
                <w:sz w:val="18"/>
                <w:lang w:val="en-IE"/>
              </w:rPr>
            </w:pPr>
            <w:r w:rsidRPr="00B76DE5">
              <w:rPr>
                <w:rFonts w:ascii="Arial" w:hAnsi="Arial"/>
                <w:bCs/>
                <w:sz w:val="18"/>
                <w:lang w:val="en-IE"/>
              </w:rPr>
              <w:t>X</w:t>
            </w:r>
          </w:p>
        </w:tc>
      </w:tr>
    </w:tbl>
    <w:p w14:paraId="6A7C544A" w14:textId="406B799E" w:rsidR="0027316B" w:rsidRPr="00B76DE5" w:rsidRDefault="009121C9" w:rsidP="009121C9">
      <w:pPr>
        <w:pStyle w:val="PlainText"/>
        <w:tabs>
          <w:tab w:val="left" w:pos="567"/>
          <w:tab w:val="left" w:pos="2760"/>
          <w:tab w:val="left" w:pos="3840"/>
          <w:tab w:val="left" w:pos="4800"/>
        </w:tabs>
        <w:ind w:left="567" w:hanging="567"/>
        <w:jc w:val="both"/>
        <w:rPr>
          <w:rFonts w:ascii="Arial" w:hAnsi="Arial"/>
          <w:sz w:val="18"/>
          <w:lang w:val="en-IE"/>
        </w:rPr>
      </w:pPr>
      <w:r w:rsidRPr="00B76DE5">
        <w:rPr>
          <w:rFonts w:ascii="Arial" w:hAnsi="Arial"/>
          <w:sz w:val="18"/>
          <w:lang w:val="en-IE"/>
        </w:rPr>
        <w:t xml:space="preserve"> </w:t>
      </w:r>
    </w:p>
    <w:p w14:paraId="3EBA91A5" w14:textId="77777777" w:rsidR="0027316B" w:rsidRPr="00B76DE5" w:rsidRDefault="0027316B" w:rsidP="0027316B">
      <w:pPr>
        <w:pStyle w:val="PlainText"/>
        <w:tabs>
          <w:tab w:val="left" w:pos="540"/>
          <w:tab w:val="left" w:pos="709"/>
          <w:tab w:val="left" w:pos="993"/>
          <w:tab w:val="left" w:pos="1134"/>
          <w:tab w:val="left" w:pos="2835"/>
          <w:tab w:val="left" w:pos="3969"/>
          <w:tab w:val="left" w:pos="4962"/>
        </w:tabs>
        <w:ind w:left="540" w:hanging="540"/>
        <w:jc w:val="both"/>
        <w:rPr>
          <w:rFonts w:ascii="Arial" w:hAnsi="Arial"/>
          <w:sz w:val="18"/>
          <w:lang w:val="en-IE"/>
        </w:rPr>
      </w:pPr>
    </w:p>
    <w:p w14:paraId="16723CF6" w14:textId="5A8E5582" w:rsidR="0008593C" w:rsidRPr="00B76DE5" w:rsidRDefault="0027316B" w:rsidP="0008593C">
      <w:pPr>
        <w:pStyle w:val="PlainText"/>
        <w:tabs>
          <w:tab w:val="left" w:pos="540"/>
        </w:tabs>
        <w:ind w:left="540" w:hanging="540"/>
        <w:jc w:val="both"/>
        <w:rPr>
          <w:rFonts w:ascii="Arial" w:hAnsi="Arial"/>
          <w:b/>
          <w:sz w:val="18"/>
          <w:u w:val="single"/>
          <w:lang w:val="en-IE"/>
        </w:rPr>
      </w:pPr>
      <w:r w:rsidRPr="00B76DE5">
        <w:rPr>
          <w:rFonts w:ascii="Arial" w:hAnsi="Arial"/>
          <w:b/>
          <w:sz w:val="18"/>
          <w:lang w:val="en-IE"/>
        </w:rPr>
        <w:t>4.</w:t>
      </w:r>
      <w:r w:rsidRPr="00B76DE5">
        <w:rPr>
          <w:rFonts w:ascii="Arial" w:hAnsi="Arial"/>
          <w:b/>
          <w:sz w:val="18"/>
          <w:lang w:val="en-IE"/>
        </w:rPr>
        <w:tab/>
      </w:r>
      <w:r w:rsidRPr="00B76DE5">
        <w:rPr>
          <w:rFonts w:ascii="Arial" w:hAnsi="Arial"/>
          <w:b/>
          <w:sz w:val="18"/>
          <w:u w:val="single"/>
          <w:lang w:val="en-IE"/>
        </w:rPr>
        <w:t>SCHEDULE OF RACES</w:t>
      </w:r>
    </w:p>
    <w:p w14:paraId="217345A7" w14:textId="77777777" w:rsidR="009B7593" w:rsidRPr="00B76DE5" w:rsidRDefault="009B7593" w:rsidP="0008593C">
      <w:pPr>
        <w:pStyle w:val="PlainText"/>
        <w:tabs>
          <w:tab w:val="left" w:pos="540"/>
        </w:tabs>
        <w:ind w:left="540" w:hanging="540"/>
        <w:jc w:val="both"/>
        <w:rPr>
          <w:rFonts w:ascii="Arial" w:hAnsi="Arial"/>
          <w:b/>
          <w:sz w:val="18"/>
          <w:lang w:val="en-IE"/>
        </w:rPr>
      </w:pPr>
    </w:p>
    <w:p w14:paraId="379970ED" w14:textId="24AD8DE4" w:rsidR="0027316B" w:rsidRPr="00B76DE5" w:rsidRDefault="0027316B" w:rsidP="0008593C">
      <w:pPr>
        <w:pStyle w:val="PlainText"/>
        <w:tabs>
          <w:tab w:val="left" w:pos="540"/>
        </w:tabs>
        <w:ind w:left="540" w:hanging="540"/>
        <w:jc w:val="both"/>
        <w:rPr>
          <w:rFonts w:ascii="Arial" w:hAnsi="Arial"/>
          <w:b/>
          <w:sz w:val="18"/>
          <w:lang w:val="en-IE"/>
        </w:rPr>
      </w:pPr>
      <w:r w:rsidRPr="00B76DE5">
        <w:rPr>
          <w:rFonts w:ascii="Arial" w:hAnsi="Arial"/>
          <w:b/>
          <w:sz w:val="18"/>
          <w:lang w:val="en-IE"/>
        </w:rPr>
        <w:t xml:space="preserve">4.1 </w:t>
      </w:r>
      <w:r w:rsidR="0008593C" w:rsidRPr="00B76DE5">
        <w:rPr>
          <w:rFonts w:ascii="Arial" w:hAnsi="Arial"/>
          <w:b/>
          <w:sz w:val="18"/>
          <w:lang w:val="en-IE"/>
        </w:rPr>
        <w:tab/>
      </w:r>
      <w:r w:rsidR="003D3C2B">
        <w:rPr>
          <w:rFonts w:ascii="Arial" w:hAnsi="Arial"/>
          <w:sz w:val="18"/>
          <w:lang w:val="en-IE"/>
        </w:rPr>
        <w:t>Nine</w:t>
      </w:r>
      <w:r w:rsidR="00040BA9" w:rsidRPr="00B76DE5">
        <w:rPr>
          <w:rFonts w:ascii="Arial" w:hAnsi="Arial"/>
          <w:sz w:val="18"/>
          <w:lang w:val="en-IE"/>
        </w:rPr>
        <w:t xml:space="preserve"> </w:t>
      </w:r>
      <w:r w:rsidRPr="00B76DE5">
        <w:rPr>
          <w:rFonts w:ascii="Arial" w:hAnsi="Arial"/>
          <w:sz w:val="18"/>
          <w:lang w:val="en-IE"/>
        </w:rPr>
        <w:t>races are scheduled</w:t>
      </w:r>
      <w:r w:rsidR="00840CD0" w:rsidRPr="00B76DE5">
        <w:rPr>
          <w:rFonts w:ascii="Arial" w:hAnsi="Arial"/>
          <w:sz w:val="18"/>
          <w:lang w:val="en-IE"/>
        </w:rPr>
        <w:t xml:space="preserve"> for all </w:t>
      </w:r>
      <w:r w:rsidR="009121C9" w:rsidRPr="00B76DE5">
        <w:rPr>
          <w:rFonts w:ascii="Arial" w:hAnsi="Arial"/>
          <w:sz w:val="18"/>
          <w:lang w:val="en-IE"/>
        </w:rPr>
        <w:t>Cl</w:t>
      </w:r>
      <w:r w:rsidR="00840CD0" w:rsidRPr="00B76DE5">
        <w:rPr>
          <w:rFonts w:ascii="Arial" w:hAnsi="Arial"/>
          <w:sz w:val="18"/>
          <w:lang w:val="en-IE"/>
        </w:rPr>
        <w:t>asses</w:t>
      </w:r>
      <w:r w:rsidR="00555713" w:rsidRPr="00B76DE5">
        <w:rPr>
          <w:rFonts w:ascii="Arial" w:hAnsi="Arial"/>
          <w:sz w:val="18"/>
          <w:lang w:val="en-IE"/>
        </w:rPr>
        <w:t>.</w:t>
      </w:r>
      <w:r w:rsidR="009121C9" w:rsidRPr="00B76DE5">
        <w:rPr>
          <w:rFonts w:ascii="Arial" w:hAnsi="Arial"/>
          <w:sz w:val="18"/>
          <w:lang w:val="en-IE"/>
        </w:rPr>
        <w:t xml:space="preserve">  Racing will be on Saturdays</w:t>
      </w:r>
      <w:r w:rsidR="0081507A" w:rsidRPr="00B76DE5">
        <w:rPr>
          <w:rFonts w:ascii="Arial" w:hAnsi="Arial"/>
          <w:sz w:val="18"/>
          <w:lang w:val="en-IE"/>
        </w:rPr>
        <w:t xml:space="preserve"> and Sundays</w:t>
      </w:r>
      <w:r w:rsidR="00B715F4" w:rsidRPr="00B76DE5">
        <w:rPr>
          <w:rFonts w:ascii="Arial" w:hAnsi="Arial"/>
          <w:sz w:val="18"/>
          <w:lang w:val="en-IE"/>
        </w:rPr>
        <w:t xml:space="preserve">, each Class </w:t>
      </w:r>
      <w:r w:rsidR="006C79AE" w:rsidRPr="00B76DE5">
        <w:rPr>
          <w:rFonts w:ascii="Arial" w:hAnsi="Arial"/>
          <w:sz w:val="18"/>
          <w:lang w:val="en-IE"/>
        </w:rPr>
        <w:t>to race on</w:t>
      </w:r>
      <w:r w:rsidR="00B715F4" w:rsidRPr="00B76DE5">
        <w:rPr>
          <w:rFonts w:ascii="Arial" w:hAnsi="Arial"/>
          <w:sz w:val="18"/>
          <w:lang w:val="en-IE"/>
        </w:rPr>
        <w:t xml:space="preserve"> one day of each weekend</w:t>
      </w:r>
      <w:r w:rsidR="006C79AE" w:rsidRPr="00B76DE5">
        <w:rPr>
          <w:rFonts w:ascii="Arial" w:hAnsi="Arial"/>
          <w:sz w:val="18"/>
          <w:lang w:val="en-IE"/>
        </w:rPr>
        <w:t xml:space="preserve"> as per 3.1</w:t>
      </w:r>
      <w:r w:rsidR="009121C9" w:rsidRPr="00B76DE5">
        <w:rPr>
          <w:rFonts w:ascii="Arial" w:hAnsi="Arial"/>
          <w:sz w:val="18"/>
          <w:lang w:val="en-IE"/>
        </w:rPr>
        <w:t>.</w:t>
      </w:r>
      <w:r w:rsidR="00555713" w:rsidRPr="00B76DE5">
        <w:rPr>
          <w:rFonts w:ascii="Arial" w:hAnsi="Arial"/>
          <w:sz w:val="18"/>
          <w:lang w:val="en-IE"/>
        </w:rPr>
        <w:t xml:space="preserve"> </w:t>
      </w:r>
    </w:p>
    <w:p w14:paraId="148DF97C" w14:textId="2D6E5288" w:rsidR="00A911AA" w:rsidRPr="00B76DE5" w:rsidRDefault="0027316B" w:rsidP="00FF3987">
      <w:pPr>
        <w:pStyle w:val="PlainText"/>
        <w:tabs>
          <w:tab w:val="left" w:pos="540"/>
          <w:tab w:val="left" w:pos="851"/>
        </w:tabs>
        <w:ind w:left="540" w:hanging="540"/>
        <w:jc w:val="both"/>
        <w:rPr>
          <w:rFonts w:ascii="Arial" w:hAnsi="Arial"/>
          <w:sz w:val="18"/>
          <w:lang w:val="en-IE"/>
        </w:rPr>
      </w:pPr>
      <w:r w:rsidRPr="00B76DE5">
        <w:rPr>
          <w:rFonts w:ascii="Arial" w:hAnsi="Arial"/>
          <w:sz w:val="18"/>
          <w:lang w:val="en-IE"/>
        </w:rPr>
        <w:t xml:space="preserve"> </w:t>
      </w:r>
      <w:r w:rsidR="00FF3987" w:rsidRPr="00B76DE5">
        <w:rPr>
          <w:rFonts w:ascii="Arial" w:hAnsi="Arial"/>
          <w:sz w:val="18"/>
          <w:lang w:val="en-IE"/>
        </w:rPr>
        <w:tab/>
      </w:r>
      <w:r w:rsidR="00FF3987" w:rsidRPr="00B76DE5">
        <w:rPr>
          <w:rFonts w:ascii="Arial" w:hAnsi="Arial"/>
          <w:sz w:val="18"/>
          <w:lang w:val="en-IE"/>
        </w:rPr>
        <w:tab/>
      </w:r>
      <w:r w:rsidR="006E2179" w:rsidRPr="00B76DE5">
        <w:rPr>
          <w:rFonts w:ascii="Arial" w:hAnsi="Arial"/>
          <w:sz w:val="18"/>
          <w:lang w:val="en-IE"/>
        </w:rPr>
        <w:t>Two</w:t>
      </w:r>
      <w:r w:rsidRPr="00B76DE5">
        <w:rPr>
          <w:rFonts w:ascii="Arial" w:hAnsi="Arial"/>
          <w:sz w:val="18"/>
          <w:lang w:val="en-IE"/>
        </w:rPr>
        <w:t xml:space="preserve"> r</w:t>
      </w:r>
      <w:r w:rsidR="00A911AA" w:rsidRPr="00B76DE5">
        <w:rPr>
          <w:rFonts w:ascii="Arial" w:hAnsi="Arial"/>
          <w:sz w:val="18"/>
          <w:lang w:val="en-IE"/>
        </w:rPr>
        <w:t>ace</w:t>
      </w:r>
      <w:r w:rsidR="006E2179" w:rsidRPr="00B76DE5">
        <w:rPr>
          <w:rFonts w:ascii="Arial" w:hAnsi="Arial"/>
          <w:sz w:val="18"/>
          <w:lang w:val="en-IE"/>
        </w:rPr>
        <w:t>s</w:t>
      </w:r>
      <w:r w:rsidR="00264255" w:rsidRPr="00B76DE5">
        <w:rPr>
          <w:rFonts w:ascii="Arial" w:hAnsi="Arial"/>
          <w:sz w:val="18"/>
          <w:lang w:val="en-IE"/>
        </w:rPr>
        <w:t xml:space="preserve"> </w:t>
      </w:r>
      <w:r w:rsidR="006E2179" w:rsidRPr="00B76DE5">
        <w:rPr>
          <w:rFonts w:ascii="Arial" w:hAnsi="Arial"/>
          <w:sz w:val="18"/>
          <w:lang w:val="en-IE"/>
        </w:rPr>
        <w:t>are</w:t>
      </w:r>
      <w:r w:rsidR="00264255" w:rsidRPr="00B76DE5">
        <w:rPr>
          <w:rFonts w:ascii="Arial" w:hAnsi="Arial"/>
          <w:sz w:val="18"/>
          <w:lang w:val="en-IE"/>
        </w:rPr>
        <w:t xml:space="preserve"> scheduled </w:t>
      </w:r>
      <w:r w:rsidR="009121C9" w:rsidRPr="00B76DE5">
        <w:rPr>
          <w:rFonts w:ascii="Arial" w:hAnsi="Arial"/>
          <w:sz w:val="18"/>
          <w:lang w:val="en-IE"/>
        </w:rPr>
        <w:t>for</w:t>
      </w:r>
      <w:r w:rsidR="00A911AA" w:rsidRPr="00B76DE5">
        <w:rPr>
          <w:rFonts w:ascii="Arial" w:hAnsi="Arial"/>
          <w:sz w:val="18"/>
          <w:lang w:val="en-IE"/>
        </w:rPr>
        <w:t xml:space="preserve"> each of the following </w:t>
      </w:r>
      <w:r w:rsidR="009121C9" w:rsidRPr="00B76DE5">
        <w:rPr>
          <w:rFonts w:ascii="Arial" w:hAnsi="Arial"/>
          <w:sz w:val="18"/>
          <w:lang w:val="en-IE"/>
        </w:rPr>
        <w:t xml:space="preserve">– Sept </w:t>
      </w:r>
      <w:r w:rsidR="004751CD">
        <w:rPr>
          <w:rFonts w:ascii="Arial" w:hAnsi="Arial"/>
          <w:sz w:val="18"/>
          <w:lang w:val="en-IE"/>
        </w:rPr>
        <w:t>19</w:t>
      </w:r>
      <w:r w:rsidR="004751CD" w:rsidRPr="004751CD">
        <w:rPr>
          <w:rFonts w:ascii="Arial" w:hAnsi="Arial"/>
          <w:sz w:val="18"/>
          <w:vertAlign w:val="superscript"/>
          <w:lang w:val="en-IE"/>
        </w:rPr>
        <w:t>th</w:t>
      </w:r>
      <w:r w:rsidR="004751CD">
        <w:rPr>
          <w:rFonts w:ascii="Arial" w:hAnsi="Arial"/>
          <w:sz w:val="18"/>
          <w:lang w:val="en-IE"/>
        </w:rPr>
        <w:t>/ 20</w:t>
      </w:r>
      <w:r w:rsidR="004751CD" w:rsidRPr="004751CD">
        <w:rPr>
          <w:rFonts w:ascii="Arial" w:hAnsi="Arial"/>
          <w:sz w:val="18"/>
          <w:vertAlign w:val="superscript"/>
          <w:lang w:val="en-IE"/>
        </w:rPr>
        <w:t>th</w:t>
      </w:r>
      <w:r w:rsidR="006E2179" w:rsidRPr="00B76DE5">
        <w:rPr>
          <w:rFonts w:ascii="Arial" w:hAnsi="Arial"/>
          <w:sz w:val="18"/>
          <w:lang w:val="en-IE"/>
        </w:rPr>
        <w:t xml:space="preserve">, </w:t>
      </w:r>
      <w:r w:rsidR="009121C9" w:rsidRPr="00B76DE5">
        <w:rPr>
          <w:rFonts w:ascii="Arial" w:hAnsi="Arial"/>
          <w:sz w:val="18"/>
          <w:lang w:val="en-IE"/>
        </w:rPr>
        <w:t>2</w:t>
      </w:r>
      <w:r w:rsidR="00B26542" w:rsidRPr="00B76DE5">
        <w:rPr>
          <w:rFonts w:ascii="Arial" w:hAnsi="Arial"/>
          <w:sz w:val="18"/>
          <w:lang w:val="en-IE"/>
        </w:rPr>
        <w:t>6</w:t>
      </w:r>
      <w:r w:rsidR="009121C9" w:rsidRPr="00B76DE5">
        <w:rPr>
          <w:rFonts w:ascii="Arial" w:hAnsi="Arial"/>
          <w:sz w:val="18"/>
          <w:vertAlign w:val="superscript"/>
          <w:lang w:val="en-IE"/>
        </w:rPr>
        <w:t>th</w:t>
      </w:r>
      <w:r w:rsidR="0081507A" w:rsidRPr="00B76DE5">
        <w:rPr>
          <w:rFonts w:ascii="Arial" w:hAnsi="Arial"/>
          <w:sz w:val="18"/>
          <w:lang w:val="en-IE"/>
        </w:rPr>
        <w:t xml:space="preserve"> </w:t>
      </w:r>
      <w:r w:rsidR="006C79AE" w:rsidRPr="00B76DE5">
        <w:rPr>
          <w:rFonts w:ascii="Arial" w:hAnsi="Arial"/>
          <w:sz w:val="18"/>
          <w:lang w:val="en-IE"/>
        </w:rPr>
        <w:t xml:space="preserve">/ </w:t>
      </w:r>
      <w:r w:rsidR="0081507A" w:rsidRPr="00B76DE5">
        <w:rPr>
          <w:rFonts w:ascii="Arial" w:hAnsi="Arial"/>
          <w:sz w:val="18"/>
          <w:lang w:val="en-IE"/>
        </w:rPr>
        <w:t>27</w:t>
      </w:r>
      <w:r w:rsidR="0081507A" w:rsidRPr="00B76DE5">
        <w:rPr>
          <w:rFonts w:ascii="Arial" w:hAnsi="Arial"/>
          <w:sz w:val="18"/>
          <w:vertAlign w:val="superscript"/>
          <w:lang w:val="en-IE"/>
        </w:rPr>
        <w:t>th</w:t>
      </w:r>
      <w:r w:rsidR="009121C9" w:rsidRPr="00B76DE5">
        <w:rPr>
          <w:rFonts w:ascii="Arial" w:hAnsi="Arial"/>
          <w:sz w:val="18"/>
          <w:lang w:val="en-IE"/>
        </w:rPr>
        <w:t xml:space="preserve"> and Oct </w:t>
      </w:r>
      <w:r w:rsidR="006E2179" w:rsidRPr="00B76DE5">
        <w:rPr>
          <w:rFonts w:ascii="Arial" w:hAnsi="Arial"/>
          <w:sz w:val="18"/>
          <w:lang w:val="en-IE"/>
        </w:rPr>
        <w:t>3</w:t>
      </w:r>
      <w:r w:rsidR="006E2179" w:rsidRPr="00B76DE5">
        <w:rPr>
          <w:rFonts w:ascii="Arial" w:hAnsi="Arial"/>
          <w:sz w:val="18"/>
          <w:vertAlign w:val="superscript"/>
          <w:lang w:val="en-IE"/>
        </w:rPr>
        <w:t>rd</w:t>
      </w:r>
      <w:r w:rsidR="0081507A" w:rsidRPr="00B76DE5">
        <w:rPr>
          <w:rFonts w:ascii="Arial" w:hAnsi="Arial"/>
          <w:sz w:val="18"/>
          <w:vertAlign w:val="superscript"/>
          <w:lang w:val="en-IE"/>
        </w:rPr>
        <w:t xml:space="preserve"> </w:t>
      </w:r>
      <w:r w:rsidR="0081507A" w:rsidRPr="00B76DE5">
        <w:rPr>
          <w:rFonts w:ascii="Arial" w:hAnsi="Arial"/>
          <w:sz w:val="18"/>
          <w:lang w:val="en-IE"/>
        </w:rPr>
        <w:t>/</w:t>
      </w:r>
      <w:r w:rsidR="006C79AE" w:rsidRPr="00B76DE5">
        <w:rPr>
          <w:rFonts w:ascii="Arial" w:hAnsi="Arial"/>
          <w:sz w:val="18"/>
          <w:lang w:val="en-IE"/>
        </w:rPr>
        <w:t xml:space="preserve"> </w:t>
      </w:r>
      <w:r w:rsidR="0081507A" w:rsidRPr="00B76DE5">
        <w:rPr>
          <w:rFonts w:ascii="Arial" w:hAnsi="Arial"/>
          <w:sz w:val="18"/>
          <w:lang w:val="en-IE"/>
        </w:rPr>
        <w:t>4</w:t>
      </w:r>
      <w:r w:rsidR="0081507A" w:rsidRPr="00B76DE5">
        <w:rPr>
          <w:rFonts w:ascii="Arial" w:hAnsi="Arial"/>
          <w:sz w:val="18"/>
          <w:vertAlign w:val="superscript"/>
          <w:lang w:val="en-IE"/>
        </w:rPr>
        <w:t>th</w:t>
      </w:r>
      <w:r w:rsidR="008B305D" w:rsidRPr="00B76DE5">
        <w:rPr>
          <w:rFonts w:ascii="Arial" w:hAnsi="Arial"/>
          <w:sz w:val="18"/>
          <w:lang w:val="en-IE"/>
        </w:rPr>
        <w:t>.</w:t>
      </w:r>
    </w:p>
    <w:p w14:paraId="53D1B0AC" w14:textId="09087333" w:rsidR="00FF3987" w:rsidRPr="00B76DE5" w:rsidRDefault="00FF3987" w:rsidP="00FF3987">
      <w:pPr>
        <w:pStyle w:val="PlainText"/>
        <w:tabs>
          <w:tab w:val="left" w:pos="540"/>
          <w:tab w:val="left" w:pos="851"/>
        </w:tabs>
        <w:ind w:left="540" w:hanging="540"/>
        <w:jc w:val="both"/>
        <w:rPr>
          <w:rFonts w:ascii="Arial" w:hAnsi="Arial"/>
          <w:sz w:val="18"/>
          <w:lang w:val="en-IE"/>
        </w:rPr>
      </w:pPr>
      <w:r w:rsidRPr="00B76DE5">
        <w:rPr>
          <w:rFonts w:ascii="Arial" w:hAnsi="Arial"/>
          <w:sz w:val="18"/>
          <w:lang w:val="en-IE"/>
        </w:rPr>
        <w:tab/>
      </w:r>
      <w:r w:rsidRPr="00B76DE5">
        <w:rPr>
          <w:rFonts w:ascii="Arial" w:hAnsi="Arial"/>
          <w:sz w:val="18"/>
          <w:lang w:val="en-IE"/>
        </w:rPr>
        <w:tab/>
      </w:r>
      <w:r w:rsidR="006E2179" w:rsidRPr="00B76DE5">
        <w:rPr>
          <w:rFonts w:ascii="Arial" w:hAnsi="Arial"/>
          <w:sz w:val="18"/>
          <w:lang w:val="en-IE"/>
        </w:rPr>
        <w:t xml:space="preserve">One </w:t>
      </w:r>
      <w:r w:rsidR="00375B07" w:rsidRPr="00B76DE5">
        <w:rPr>
          <w:rFonts w:ascii="Arial" w:hAnsi="Arial"/>
          <w:sz w:val="18"/>
          <w:lang w:val="en-IE"/>
        </w:rPr>
        <w:t xml:space="preserve">race </w:t>
      </w:r>
      <w:r w:rsidR="006E2179" w:rsidRPr="00B76DE5">
        <w:rPr>
          <w:rFonts w:ascii="Arial" w:hAnsi="Arial"/>
          <w:sz w:val="18"/>
          <w:lang w:val="en-IE"/>
        </w:rPr>
        <w:t>is</w:t>
      </w:r>
      <w:r w:rsidR="00375B07" w:rsidRPr="00B76DE5">
        <w:rPr>
          <w:rFonts w:ascii="Arial" w:hAnsi="Arial"/>
          <w:sz w:val="18"/>
          <w:lang w:val="en-IE"/>
        </w:rPr>
        <w:t xml:space="preserve"> scheduled for </w:t>
      </w:r>
      <w:r w:rsidR="003D3C2B">
        <w:rPr>
          <w:rFonts w:ascii="Arial" w:hAnsi="Arial"/>
          <w:sz w:val="18"/>
          <w:lang w:val="en-IE"/>
        </w:rPr>
        <w:t xml:space="preserve">Sept. </w:t>
      </w:r>
      <w:r w:rsidR="004751CD">
        <w:rPr>
          <w:rFonts w:ascii="Arial" w:hAnsi="Arial"/>
          <w:sz w:val="18"/>
          <w:lang w:val="en-IE"/>
        </w:rPr>
        <w:t>12</w:t>
      </w:r>
      <w:r w:rsidR="003D3C2B" w:rsidRPr="003D3C2B">
        <w:rPr>
          <w:rFonts w:ascii="Arial" w:hAnsi="Arial"/>
          <w:sz w:val="18"/>
          <w:vertAlign w:val="superscript"/>
          <w:lang w:val="en-IE"/>
        </w:rPr>
        <w:t>th</w:t>
      </w:r>
      <w:r w:rsidR="003D3C2B">
        <w:rPr>
          <w:rFonts w:ascii="Arial" w:hAnsi="Arial"/>
          <w:sz w:val="18"/>
          <w:lang w:val="en-IE"/>
        </w:rPr>
        <w:t xml:space="preserve"> / </w:t>
      </w:r>
      <w:r w:rsidR="004751CD">
        <w:rPr>
          <w:rFonts w:ascii="Arial" w:hAnsi="Arial"/>
          <w:sz w:val="18"/>
          <w:lang w:val="en-IE"/>
        </w:rPr>
        <w:t>13</w:t>
      </w:r>
      <w:r w:rsidR="003D3C2B" w:rsidRPr="003D3C2B">
        <w:rPr>
          <w:rFonts w:ascii="Arial" w:hAnsi="Arial"/>
          <w:sz w:val="18"/>
          <w:vertAlign w:val="superscript"/>
          <w:lang w:val="en-IE"/>
        </w:rPr>
        <w:t>th</w:t>
      </w:r>
      <w:r w:rsidR="003D3C2B">
        <w:rPr>
          <w:rFonts w:ascii="Arial" w:hAnsi="Arial"/>
          <w:sz w:val="18"/>
          <w:lang w:val="en-IE"/>
        </w:rPr>
        <w:t xml:space="preserve">, </w:t>
      </w:r>
      <w:r w:rsidR="006E2179" w:rsidRPr="00B76DE5">
        <w:rPr>
          <w:rFonts w:ascii="Arial" w:hAnsi="Arial"/>
          <w:sz w:val="18"/>
          <w:lang w:val="en-IE"/>
        </w:rPr>
        <w:t>Oct.</w:t>
      </w:r>
      <w:r w:rsidR="009121C9" w:rsidRPr="00B76DE5">
        <w:rPr>
          <w:rFonts w:ascii="Arial" w:hAnsi="Arial"/>
          <w:sz w:val="18"/>
          <w:lang w:val="en-IE"/>
        </w:rPr>
        <w:t xml:space="preserve"> </w:t>
      </w:r>
      <w:r w:rsidR="0081507A" w:rsidRPr="00B76DE5">
        <w:rPr>
          <w:rFonts w:ascii="Arial" w:hAnsi="Arial"/>
          <w:sz w:val="18"/>
          <w:lang w:val="en-IE"/>
        </w:rPr>
        <w:t>10</w:t>
      </w:r>
      <w:r w:rsidR="0081507A" w:rsidRPr="00B76DE5">
        <w:rPr>
          <w:rFonts w:ascii="Arial" w:hAnsi="Arial"/>
          <w:sz w:val="18"/>
          <w:vertAlign w:val="superscript"/>
          <w:lang w:val="en-IE"/>
        </w:rPr>
        <w:t>th</w:t>
      </w:r>
      <w:r w:rsidR="0081507A" w:rsidRPr="00B76DE5">
        <w:rPr>
          <w:rFonts w:ascii="Arial" w:hAnsi="Arial"/>
          <w:sz w:val="18"/>
          <w:lang w:val="en-IE"/>
        </w:rPr>
        <w:t xml:space="preserve"> /11</w:t>
      </w:r>
      <w:r w:rsidR="0081507A" w:rsidRPr="00B76DE5">
        <w:rPr>
          <w:rFonts w:ascii="Arial" w:hAnsi="Arial"/>
          <w:sz w:val="18"/>
          <w:vertAlign w:val="superscript"/>
          <w:lang w:val="en-IE"/>
        </w:rPr>
        <w:t>th</w:t>
      </w:r>
      <w:r w:rsidR="009121C9" w:rsidRPr="00B76DE5">
        <w:rPr>
          <w:rFonts w:ascii="Arial" w:hAnsi="Arial"/>
          <w:sz w:val="18"/>
          <w:lang w:val="en-IE"/>
        </w:rPr>
        <w:t xml:space="preserve"> </w:t>
      </w:r>
      <w:r w:rsidR="00AE493C" w:rsidRPr="00B76DE5">
        <w:rPr>
          <w:rFonts w:ascii="Arial" w:hAnsi="Arial"/>
          <w:sz w:val="18"/>
          <w:lang w:val="en-IE"/>
        </w:rPr>
        <w:t xml:space="preserve">and </w:t>
      </w:r>
      <w:r w:rsidR="009121C9" w:rsidRPr="00B76DE5">
        <w:rPr>
          <w:rFonts w:ascii="Arial" w:hAnsi="Arial"/>
          <w:sz w:val="18"/>
          <w:lang w:val="en-IE"/>
        </w:rPr>
        <w:t xml:space="preserve">Oct </w:t>
      </w:r>
      <w:r w:rsidR="0081507A" w:rsidRPr="00B76DE5">
        <w:rPr>
          <w:rFonts w:ascii="Arial" w:hAnsi="Arial"/>
          <w:sz w:val="18"/>
          <w:lang w:val="en-IE"/>
        </w:rPr>
        <w:t>17</w:t>
      </w:r>
      <w:r w:rsidR="0081507A" w:rsidRPr="00B76DE5">
        <w:rPr>
          <w:rFonts w:ascii="Arial" w:hAnsi="Arial"/>
          <w:sz w:val="18"/>
          <w:vertAlign w:val="superscript"/>
          <w:lang w:val="en-IE"/>
        </w:rPr>
        <w:t xml:space="preserve">th </w:t>
      </w:r>
      <w:r w:rsidR="0081507A" w:rsidRPr="00B76DE5">
        <w:rPr>
          <w:rFonts w:ascii="Arial" w:hAnsi="Arial"/>
          <w:sz w:val="18"/>
          <w:lang w:val="en-IE"/>
        </w:rPr>
        <w:t>/</w:t>
      </w:r>
      <w:r w:rsidR="006C79AE" w:rsidRPr="00B76DE5">
        <w:rPr>
          <w:rFonts w:ascii="Arial" w:hAnsi="Arial"/>
          <w:sz w:val="18"/>
          <w:lang w:val="en-IE"/>
        </w:rPr>
        <w:t xml:space="preserve"> </w:t>
      </w:r>
      <w:r w:rsidR="0081507A" w:rsidRPr="00B76DE5">
        <w:rPr>
          <w:rFonts w:ascii="Arial" w:hAnsi="Arial"/>
          <w:sz w:val="18"/>
          <w:lang w:val="en-IE"/>
        </w:rPr>
        <w:t>18</w:t>
      </w:r>
      <w:r w:rsidR="0081507A" w:rsidRPr="00B76DE5">
        <w:rPr>
          <w:rFonts w:ascii="Arial" w:hAnsi="Arial"/>
          <w:sz w:val="18"/>
          <w:vertAlign w:val="superscript"/>
          <w:lang w:val="en-IE"/>
        </w:rPr>
        <w:t>th</w:t>
      </w:r>
      <w:r w:rsidR="006C79AE" w:rsidRPr="00B76DE5">
        <w:rPr>
          <w:rFonts w:ascii="Arial" w:hAnsi="Arial"/>
          <w:sz w:val="18"/>
          <w:lang w:val="en-IE"/>
        </w:rPr>
        <w:t xml:space="preserve">.  </w:t>
      </w:r>
    </w:p>
    <w:p w14:paraId="25A8C52B" w14:textId="4ACF3665" w:rsidR="00375B07" w:rsidRPr="00F82A74" w:rsidRDefault="00FF3987" w:rsidP="00FF3987">
      <w:pPr>
        <w:pStyle w:val="PlainText"/>
        <w:tabs>
          <w:tab w:val="left" w:pos="540"/>
          <w:tab w:val="left" w:pos="851"/>
        </w:tabs>
        <w:ind w:left="540" w:hanging="540"/>
        <w:jc w:val="both"/>
        <w:rPr>
          <w:rFonts w:ascii="Arial" w:hAnsi="Arial"/>
          <w:sz w:val="18"/>
          <w:lang w:val="en-IE"/>
        </w:rPr>
      </w:pPr>
      <w:r w:rsidRPr="00B76DE5">
        <w:rPr>
          <w:rFonts w:ascii="Arial" w:hAnsi="Arial"/>
          <w:sz w:val="18"/>
          <w:lang w:val="en-IE"/>
        </w:rPr>
        <w:tab/>
      </w:r>
      <w:r w:rsidRPr="00B76DE5">
        <w:rPr>
          <w:rFonts w:ascii="Arial" w:hAnsi="Arial"/>
          <w:sz w:val="18"/>
          <w:lang w:val="en-IE"/>
        </w:rPr>
        <w:tab/>
      </w:r>
      <w:r w:rsidR="006C79AE" w:rsidRPr="00B76DE5">
        <w:rPr>
          <w:rFonts w:ascii="Arial" w:hAnsi="Arial"/>
          <w:sz w:val="18"/>
          <w:lang w:val="en-IE"/>
        </w:rPr>
        <w:t xml:space="preserve">Race </w:t>
      </w:r>
      <w:r w:rsidR="00375B07" w:rsidRPr="00B76DE5">
        <w:rPr>
          <w:rFonts w:ascii="Arial" w:hAnsi="Arial"/>
          <w:sz w:val="18"/>
          <w:lang w:val="en-IE"/>
        </w:rPr>
        <w:t>formats</w:t>
      </w:r>
      <w:r w:rsidR="00AE493C" w:rsidRPr="00B76DE5">
        <w:rPr>
          <w:rFonts w:ascii="Arial" w:hAnsi="Arial"/>
          <w:sz w:val="18"/>
          <w:lang w:val="en-IE"/>
        </w:rPr>
        <w:t xml:space="preserve"> </w:t>
      </w:r>
      <w:r w:rsidR="006C79AE" w:rsidRPr="00B76DE5">
        <w:rPr>
          <w:rFonts w:ascii="Arial" w:hAnsi="Arial"/>
          <w:sz w:val="18"/>
          <w:lang w:val="en-IE"/>
        </w:rPr>
        <w:t xml:space="preserve">will be </w:t>
      </w:r>
      <w:r w:rsidR="005E5406" w:rsidRPr="00B76DE5">
        <w:rPr>
          <w:rFonts w:ascii="Arial" w:hAnsi="Arial"/>
          <w:sz w:val="18"/>
          <w:lang w:val="en-IE"/>
        </w:rPr>
        <w:t xml:space="preserve">decided on </w:t>
      </w:r>
      <w:r w:rsidR="005E5406" w:rsidRPr="00F82A74">
        <w:rPr>
          <w:rFonts w:ascii="Arial" w:hAnsi="Arial"/>
          <w:sz w:val="18"/>
          <w:lang w:val="en-IE"/>
        </w:rPr>
        <w:t>the day</w:t>
      </w:r>
      <w:r w:rsidR="00BC0BE5" w:rsidRPr="00F82A74">
        <w:rPr>
          <w:rFonts w:ascii="Arial" w:hAnsi="Arial"/>
          <w:sz w:val="18"/>
          <w:lang w:val="en-IE"/>
        </w:rPr>
        <w:t xml:space="preserve"> of racing</w:t>
      </w:r>
      <w:r w:rsidR="00D37D99" w:rsidRPr="00F82A74">
        <w:rPr>
          <w:rFonts w:ascii="Arial" w:hAnsi="Arial"/>
          <w:sz w:val="18"/>
          <w:lang w:val="en-IE"/>
        </w:rPr>
        <w:t>.</w:t>
      </w:r>
    </w:p>
    <w:p w14:paraId="091D6CAC" w14:textId="77777777" w:rsidR="00D37D99" w:rsidRPr="00F82A74" w:rsidRDefault="00D37D99" w:rsidP="0027316B">
      <w:pPr>
        <w:pStyle w:val="PlainText"/>
        <w:tabs>
          <w:tab w:val="left" w:pos="540"/>
        </w:tabs>
        <w:ind w:left="540" w:hanging="540"/>
        <w:jc w:val="both"/>
        <w:rPr>
          <w:rFonts w:ascii="Arial" w:hAnsi="Arial"/>
          <w:sz w:val="18"/>
          <w:lang w:val="en-IE"/>
        </w:rPr>
      </w:pPr>
    </w:p>
    <w:p w14:paraId="4A122D64" w14:textId="35EBE2D1" w:rsidR="00D37D99" w:rsidRPr="00F82A74" w:rsidRDefault="00D37D99" w:rsidP="0027316B">
      <w:pPr>
        <w:pStyle w:val="PlainText"/>
        <w:tabs>
          <w:tab w:val="left" w:pos="540"/>
        </w:tabs>
        <w:ind w:left="540" w:hanging="540"/>
        <w:jc w:val="both"/>
        <w:rPr>
          <w:rFonts w:ascii="Arial" w:hAnsi="Arial"/>
          <w:sz w:val="18"/>
          <w:lang w:val="en-IE"/>
        </w:rPr>
      </w:pPr>
      <w:r w:rsidRPr="00F82A74">
        <w:rPr>
          <w:rFonts w:ascii="Arial" w:hAnsi="Arial"/>
          <w:b/>
          <w:bCs/>
          <w:sz w:val="18"/>
          <w:lang w:val="en-IE"/>
        </w:rPr>
        <w:t>4.2</w:t>
      </w:r>
      <w:r w:rsidRPr="00F82A74">
        <w:rPr>
          <w:rFonts w:ascii="Arial" w:hAnsi="Arial"/>
          <w:sz w:val="18"/>
          <w:lang w:val="en-IE"/>
        </w:rPr>
        <w:tab/>
        <w:t>In the event of it not being possible to sail races as planned due to weather conditions or the like, the OA reserves the discretion to sail an extra race on the weekends of Oct. 10</w:t>
      </w:r>
      <w:r w:rsidRPr="00F82A74">
        <w:rPr>
          <w:rFonts w:ascii="Arial" w:hAnsi="Arial"/>
          <w:sz w:val="18"/>
          <w:vertAlign w:val="superscript"/>
          <w:lang w:val="en-IE"/>
        </w:rPr>
        <w:t>th</w:t>
      </w:r>
      <w:r w:rsidRPr="00F82A74">
        <w:rPr>
          <w:rFonts w:ascii="Arial" w:hAnsi="Arial"/>
          <w:sz w:val="18"/>
          <w:lang w:val="en-IE"/>
        </w:rPr>
        <w:t xml:space="preserve"> /11</w:t>
      </w:r>
      <w:r w:rsidRPr="00F82A74">
        <w:rPr>
          <w:rFonts w:ascii="Arial" w:hAnsi="Arial"/>
          <w:sz w:val="18"/>
          <w:vertAlign w:val="superscript"/>
          <w:lang w:val="en-IE"/>
        </w:rPr>
        <w:t>th</w:t>
      </w:r>
      <w:r w:rsidRPr="00F82A74">
        <w:rPr>
          <w:rFonts w:ascii="Arial" w:hAnsi="Arial"/>
          <w:sz w:val="18"/>
          <w:lang w:val="en-IE"/>
        </w:rPr>
        <w:t xml:space="preserve"> and / or Oct 17</w:t>
      </w:r>
      <w:r w:rsidRPr="00F82A74">
        <w:rPr>
          <w:rFonts w:ascii="Arial" w:hAnsi="Arial"/>
          <w:sz w:val="18"/>
          <w:vertAlign w:val="superscript"/>
          <w:lang w:val="en-IE"/>
        </w:rPr>
        <w:t xml:space="preserve">th </w:t>
      </w:r>
      <w:r w:rsidRPr="00F82A74">
        <w:rPr>
          <w:rFonts w:ascii="Arial" w:hAnsi="Arial"/>
          <w:sz w:val="18"/>
          <w:lang w:val="en-IE"/>
        </w:rPr>
        <w:t>/ 18</w:t>
      </w:r>
      <w:r w:rsidRPr="00F82A74">
        <w:rPr>
          <w:rFonts w:ascii="Arial" w:hAnsi="Arial"/>
          <w:sz w:val="18"/>
          <w:vertAlign w:val="superscript"/>
          <w:lang w:val="en-IE"/>
        </w:rPr>
        <w:t xml:space="preserve">th </w:t>
      </w:r>
      <w:r w:rsidRPr="00F82A74">
        <w:rPr>
          <w:rFonts w:ascii="Arial" w:hAnsi="Arial"/>
          <w:sz w:val="18"/>
          <w:lang w:val="en-IE"/>
        </w:rPr>
        <w:t xml:space="preserve">to try and provide </w:t>
      </w:r>
      <w:r w:rsidR="00FF3987" w:rsidRPr="00F82A74">
        <w:rPr>
          <w:rFonts w:ascii="Arial" w:hAnsi="Arial"/>
          <w:sz w:val="18"/>
          <w:lang w:val="en-IE"/>
        </w:rPr>
        <w:t>the scheduled number of races, or as close to it as feasible.</w:t>
      </w:r>
      <w:r w:rsidR="00023C95" w:rsidRPr="00F82A74">
        <w:rPr>
          <w:rFonts w:ascii="Arial" w:hAnsi="Arial"/>
          <w:sz w:val="18"/>
          <w:lang w:val="en-IE"/>
        </w:rPr>
        <w:t xml:space="preserve">  In such a case not less than 5 days’ notice shall be provided to competitors.</w:t>
      </w:r>
    </w:p>
    <w:p w14:paraId="56A0C229" w14:textId="77777777" w:rsidR="001A4EF5" w:rsidRPr="00F82A74" w:rsidRDefault="001A4EF5" w:rsidP="0027316B">
      <w:pPr>
        <w:pStyle w:val="PlainText"/>
        <w:tabs>
          <w:tab w:val="left" w:pos="540"/>
        </w:tabs>
        <w:ind w:left="540" w:hanging="540"/>
        <w:jc w:val="both"/>
        <w:rPr>
          <w:rFonts w:ascii="Arial" w:hAnsi="Arial"/>
          <w:sz w:val="18"/>
          <w:lang w:val="en-IE"/>
        </w:rPr>
      </w:pPr>
    </w:p>
    <w:p w14:paraId="559A3A42" w14:textId="41D7A9F4" w:rsidR="008B305D" w:rsidRPr="00F82A74" w:rsidRDefault="008B305D" w:rsidP="0027316B">
      <w:pPr>
        <w:pStyle w:val="PlainText"/>
        <w:tabs>
          <w:tab w:val="left" w:pos="540"/>
        </w:tabs>
        <w:ind w:left="540" w:hanging="540"/>
        <w:jc w:val="both"/>
        <w:rPr>
          <w:rFonts w:ascii="Arial" w:hAnsi="Arial"/>
          <w:sz w:val="18"/>
          <w:lang w:val="en-IE"/>
        </w:rPr>
      </w:pPr>
      <w:r w:rsidRPr="00F82A74">
        <w:rPr>
          <w:rFonts w:ascii="Arial" w:hAnsi="Arial"/>
          <w:b/>
          <w:sz w:val="18"/>
          <w:lang w:val="en-IE"/>
        </w:rPr>
        <w:t>4.</w:t>
      </w:r>
      <w:r w:rsidR="004C0ED8" w:rsidRPr="00F82A74">
        <w:rPr>
          <w:rFonts w:ascii="Arial" w:hAnsi="Arial"/>
          <w:b/>
          <w:sz w:val="18"/>
          <w:lang w:val="en-IE"/>
        </w:rPr>
        <w:t>2</w:t>
      </w:r>
      <w:r w:rsidR="00A911AA" w:rsidRPr="00F82A74">
        <w:rPr>
          <w:rFonts w:ascii="Arial" w:hAnsi="Arial"/>
          <w:sz w:val="18"/>
          <w:lang w:val="en-IE"/>
        </w:rPr>
        <w:tab/>
      </w:r>
      <w:r w:rsidR="0027316B" w:rsidRPr="00F82A74">
        <w:rPr>
          <w:rFonts w:ascii="Arial" w:hAnsi="Arial"/>
          <w:sz w:val="18"/>
          <w:lang w:val="en-IE"/>
        </w:rPr>
        <w:t xml:space="preserve">First Warning Signal </w:t>
      </w:r>
      <w:r w:rsidR="0022604D" w:rsidRPr="00F82A74">
        <w:rPr>
          <w:rFonts w:ascii="Arial" w:hAnsi="Arial"/>
          <w:sz w:val="18"/>
          <w:lang w:val="en-IE"/>
        </w:rPr>
        <w:t xml:space="preserve">on </w:t>
      </w:r>
      <w:r w:rsidR="0081507A" w:rsidRPr="00F82A74">
        <w:rPr>
          <w:rFonts w:ascii="Arial" w:hAnsi="Arial"/>
          <w:b/>
          <w:bCs/>
          <w:sz w:val="18"/>
          <w:lang w:val="en-IE"/>
        </w:rPr>
        <w:t>Saturdays</w:t>
      </w:r>
      <w:r w:rsidR="00033CFD" w:rsidRPr="00F82A74">
        <w:rPr>
          <w:rFonts w:ascii="Arial" w:hAnsi="Arial"/>
          <w:sz w:val="18"/>
          <w:lang w:val="en-IE"/>
        </w:rPr>
        <w:t xml:space="preserve"> </w:t>
      </w:r>
      <w:r w:rsidR="00A911AA" w:rsidRPr="00F82A74">
        <w:rPr>
          <w:rFonts w:ascii="Arial" w:hAnsi="Arial"/>
          <w:sz w:val="18"/>
          <w:lang w:val="en-IE"/>
        </w:rPr>
        <w:t>will</w:t>
      </w:r>
      <w:r w:rsidR="0027316B" w:rsidRPr="00F82A74">
        <w:rPr>
          <w:rFonts w:ascii="Arial" w:hAnsi="Arial"/>
          <w:sz w:val="18"/>
          <w:lang w:val="en-IE"/>
        </w:rPr>
        <w:t xml:space="preserve"> </w:t>
      </w:r>
      <w:r w:rsidR="00040BA9" w:rsidRPr="00F82A74">
        <w:rPr>
          <w:rFonts w:ascii="Arial" w:hAnsi="Arial"/>
          <w:sz w:val="18"/>
          <w:lang w:val="en-IE"/>
        </w:rPr>
        <w:t xml:space="preserve">be at </w:t>
      </w:r>
      <w:r w:rsidR="00040BA9" w:rsidRPr="00F82A74">
        <w:rPr>
          <w:rFonts w:ascii="Arial" w:hAnsi="Arial"/>
          <w:b/>
          <w:bCs/>
          <w:sz w:val="18"/>
          <w:lang w:val="en-IE"/>
        </w:rPr>
        <w:t>140</w:t>
      </w:r>
      <w:r w:rsidR="00A911AA" w:rsidRPr="00F82A74">
        <w:rPr>
          <w:rFonts w:ascii="Arial" w:hAnsi="Arial"/>
          <w:b/>
          <w:bCs/>
          <w:sz w:val="18"/>
          <w:lang w:val="en-IE"/>
        </w:rPr>
        <w:t>0</w:t>
      </w:r>
      <w:r w:rsidR="00FA2E83" w:rsidRPr="00F82A74">
        <w:rPr>
          <w:rFonts w:ascii="Arial" w:hAnsi="Arial"/>
          <w:sz w:val="18"/>
          <w:lang w:val="en-IE"/>
        </w:rPr>
        <w:t xml:space="preserve">. </w:t>
      </w:r>
      <w:r w:rsidR="0022604D" w:rsidRPr="00F82A74">
        <w:rPr>
          <w:rFonts w:ascii="Arial" w:hAnsi="Arial"/>
          <w:sz w:val="18"/>
          <w:lang w:val="en-IE"/>
        </w:rPr>
        <w:t xml:space="preserve"> </w:t>
      </w:r>
    </w:p>
    <w:p w14:paraId="099FD76D" w14:textId="46203DF0" w:rsidR="0081507A" w:rsidRPr="00B76DE5" w:rsidRDefault="0081507A" w:rsidP="0027316B">
      <w:pPr>
        <w:pStyle w:val="PlainText"/>
        <w:tabs>
          <w:tab w:val="left" w:pos="540"/>
        </w:tabs>
        <w:ind w:left="540" w:hanging="540"/>
        <w:jc w:val="both"/>
        <w:rPr>
          <w:rFonts w:ascii="Arial" w:hAnsi="Arial"/>
          <w:bCs/>
          <w:sz w:val="18"/>
          <w:lang w:val="en-IE"/>
        </w:rPr>
      </w:pPr>
      <w:r w:rsidRPr="00F82A74">
        <w:rPr>
          <w:rFonts w:ascii="Arial" w:hAnsi="Arial"/>
          <w:b/>
          <w:sz w:val="18"/>
          <w:lang w:val="en-IE"/>
        </w:rPr>
        <w:tab/>
      </w:r>
      <w:r w:rsidRPr="00F82A74">
        <w:rPr>
          <w:rFonts w:ascii="Arial" w:hAnsi="Arial"/>
          <w:sz w:val="18"/>
          <w:lang w:val="en-IE"/>
        </w:rPr>
        <w:t xml:space="preserve">First Warning Signal on </w:t>
      </w:r>
      <w:r w:rsidRPr="00F82A74">
        <w:rPr>
          <w:rFonts w:ascii="Arial" w:hAnsi="Arial"/>
          <w:b/>
          <w:bCs/>
          <w:sz w:val="18"/>
          <w:lang w:val="en-IE"/>
        </w:rPr>
        <w:t>Sundays</w:t>
      </w:r>
      <w:r w:rsidRPr="00F82A74">
        <w:rPr>
          <w:rFonts w:ascii="Arial" w:hAnsi="Arial"/>
          <w:sz w:val="18"/>
          <w:lang w:val="en-IE"/>
        </w:rPr>
        <w:t xml:space="preserve"> will be at </w:t>
      </w:r>
      <w:r w:rsidRPr="00F82A74">
        <w:rPr>
          <w:rFonts w:ascii="Arial" w:hAnsi="Arial"/>
          <w:b/>
          <w:bCs/>
          <w:sz w:val="18"/>
          <w:lang w:val="en-IE"/>
        </w:rPr>
        <w:t>1</w:t>
      </w:r>
      <w:r w:rsidR="004D51C4" w:rsidRPr="00F82A74">
        <w:rPr>
          <w:rFonts w:ascii="Arial" w:hAnsi="Arial"/>
          <w:b/>
          <w:bCs/>
          <w:sz w:val="18"/>
          <w:lang w:val="en-IE"/>
        </w:rPr>
        <w:t>2</w:t>
      </w:r>
      <w:r w:rsidRPr="00F82A74">
        <w:rPr>
          <w:rFonts w:ascii="Arial" w:hAnsi="Arial"/>
          <w:b/>
          <w:bCs/>
          <w:sz w:val="18"/>
          <w:lang w:val="en-IE"/>
        </w:rPr>
        <w:t>00</w:t>
      </w:r>
      <w:r w:rsidR="009506E6" w:rsidRPr="00F82A74">
        <w:rPr>
          <w:rFonts w:ascii="Arial" w:hAnsi="Arial"/>
          <w:b/>
          <w:bCs/>
          <w:sz w:val="18"/>
          <w:lang w:val="en-IE"/>
        </w:rPr>
        <w:t>.</w:t>
      </w:r>
    </w:p>
    <w:p w14:paraId="2B2159B4" w14:textId="1E1DE5A0" w:rsidR="0027316B" w:rsidRPr="00B76DE5" w:rsidRDefault="0027316B" w:rsidP="00BC32BE">
      <w:pPr>
        <w:pStyle w:val="PlainText"/>
        <w:tabs>
          <w:tab w:val="left" w:pos="540"/>
          <w:tab w:val="left" w:pos="8222"/>
        </w:tabs>
        <w:ind w:left="547" w:hanging="547"/>
        <w:jc w:val="both"/>
        <w:rPr>
          <w:rFonts w:ascii="Arial" w:hAnsi="Arial"/>
          <w:sz w:val="18"/>
          <w:lang w:val="en-IE"/>
        </w:rPr>
      </w:pPr>
      <w:r w:rsidRPr="00B76DE5">
        <w:rPr>
          <w:rFonts w:ascii="Arial" w:hAnsi="Arial"/>
          <w:sz w:val="18"/>
          <w:lang w:val="en-IE"/>
        </w:rPr>
        <w:tab/>
      </w:r>
      <w:r w:rsidRPr="00B76DE5">
        <w:rPr>
          <w:rFonts w:ascii="Arial" w:hAnsi="Arial"/>
          <w:sz w:val="18"/>
          <w:lang w:val="en-IE"/>
        </w:rPr>
        <w:tab/>
      </w:r>
      <w:r w:rsidRPr="00B76DE5">
        <w:rPr>
          <w:rFonts w:ascii="Arial" w:hAnsi="Arial"/>
          <w:sz w:val="18"/>
          <w:lang w:val="en-IE"/>
        </w:rPr>
        <w:tab/>
      </w:r>
    </w:p>
    <w:p w14:paraId="397B1799" w14:textId="77777777"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sz w:val="18"/>
          <w:lang w:val="en-IE"/>
        </w:rPr>
        <w:t>5.</w:t>
      </w:r>
      <w:r w:rsidRPr="00B76DE5">
        <w:rPr>
          <w:rFonts w:ascii="Arial" w:hAnsi="Arial"/>
          <w:sz w:val="18"/>
          <w:lang w:val="en-IE"/>
        </w:rPr>
        <w:tab/>
      </w:r>
      <w:r w:rsidRPr="00B76DE5">
        <w:rPr>
          <w:rFonts w:ascii="Arial" w:hAnsi="Arial"/>
          <w:b/>
          <w:sz w:val="18"/>
          <w:u w:val="single"/>
          <w:lang w:val="en-IE"/>
        </w:rPr>
        <w:t>ENTRIES</w:t>
      </w:r>
    </w:p>
    <w:p w14:paraId="42450DD1" w14:textId="77777777" w:rsidR="0027316B" w:rsidRPr="00B76DE5" w:rsidRDefault="0027316B" w:rsidP="0027316B">
      <w:pPr>
        <w:pStyle w:val="PlainText"/>
        <w:tabs>
          <w:tab w:val="left" w:pos="540"/>
        </w:tabs>
        <w:ind w:left="540" w:hanging="540"/>
        <w:jc w:val="both"/>
        <w:rPr>
          <w:rFonts w:ascii="Arial" w:hAnsi="Arial"/>
          <w:sz w:val="18"/>
          <w:lang w:val="en-IE"/>
        </w:rPr>
      </w:pPr>
    </w:p>
    <w:p w14:paraId="4B3E1576" w14:textId="39FAF535" w:rsidR="00960B81" w:rsidRPr="00F82A74" w:rsidRDefault="0027316B" w:rsidP="0077715F">
      <w:pPr>
        <w:pStyle w:val="PlainText"/>
        <w:numPr>
          <w:ilvl w:val="1"/>
          <w:numId w:val="7"/>
        </w:numPr>
        <w:suppressAutoHyphens w:val="0"/>
        <w:jc w:val="both"/>
        <w:rPr>
          <w:rFonts w:ascii="Arial" w:hAnsi="Arial"/>
          <w:sz w:val="18"/>
          <w:lang w:val="en-IE"/>
        </w:rPr>
      </w:pPr>
      <w:r w:rsidRPr="00B76DE5">
        <w:rPr>
          <w:rFonts w:ascii="Arial" w:hAnsi="Arial"/>
          <w:sz w:val="18"/>
          <w:lang w:val="en-IE"/>
        </w:rPr>
        <w:t xml:space="preserve">Entries shall be made online </w:t>
      </w:r>
      <w:r w:rsidR="00A911AA" w:rsidRPr="00B76DE5">
        <w:rPr>
          <w:rFonts w:ascii="Arial" w:hAnsi="Arial"/>
          <w:sz w:val="18"/>
          <w:lang w:val="en-IE"/>
        </w:rPr>
        <w:t>at</w:t>
      </w:r>
      <w:r w:rsidRPr="00B76DE5">
        <w:rPr>
          <w:rFonts w:ascii="Arial" w:hAnsi="Arial"/>
          <w:sz w:val="18"/>
          <w:lang w:val="en-IE"/>
        </w:rPr>
        <w:t xml:space="preserve"> </w:t>
      </w:r>
      <w:hyperlink r:id="rId11" w:history="1">
        <w:r w:rsidR="00264255" w:rsidRPr="00B76DE5">
          <w:rPr>
            <w:rStyle w:val="Hyperlink"/>
            <w:rFonts w:ascii="Arial" w:hAnsi="Arial"/>
            <w:sz w:val="18"/>
            <w:lang w:val="en-IE"/>
          </w:rPr>
          <w:t>http://www.hyc.ie</w:t>
        </w:r>
      </w:hyperlink>
      <w:r w:rsidRPr="00B76DE5">
        <w:rPr>
          <w:rFonts w:ascii="Arial" w:hAnsi="Arial"/>
          <w:sz w:val="18"/>
          <w:lang w:val="en-IE"/>
        </w:rPr>
        <w:t xml:space="preserve"> following the </w:t>
      </w:r>
      <w:r w:rsidRPr="00F82A74">
        <w:rPr>
          <w:rFonts w:ascii="Arial" w:hAnsi="Arial"/>
          <w:sz w:val="18"/>
          <w:lang w:val="en-IE"/>
        </w:rPr>
        <w:t>link</w:t>
      </w:r>
      <w:r w:rsidR="009B7593" w:rsidRPr="00F82A74">
        <w:rPr>
          <w:rFonts w:ascii="Arial" w:hAnsi="Arial"/>
          <w:sz w:val="18"/>
          <w:lang w:val="en-IE"/>
        </w:rPr>
        <w:t xml:space="preserve"> to the </w:t>
      </w:r>
      <w:r w:rsidR="006C79AE" w:rsidRPr="00F82A74">
        <w:rPr>
          <w:rFonts w:ascii="Arial" w:hAnsi="Arial"/>
          <w:sz w:val="18"/>
          <w:lang w:val="en-IE"/>
        </w:rPr>
        <w:t>‘</w:t>
      </w:r>
      <w:r w:rsidR="009B7593" w:rsidRPr="00F82A74">
        <w:rPr>
          <w:rFonts w:ascii="Arial" w:hAnsi="Arial"/>
          <w:sz w:val="18"/>
          <w:lang w:val="en-IE"/>
        </w:rPr>
        <w:t xml:space="preserve">2020 </w:t>
      </w:r>
      <w:r w:rsidR="00405833" w:rsidRPr="00F82A74">
        <w:rPr>
          <w:rFonts w:ascii="Arial" w:hAnsi="Arial"/>
          <w:sz w:val="18"/>
          <w:lang w:val="en-IE"/>
        </w:rPr>
        <w:t>End of Summer</w:t>
      </w:r>
      <w:r w:rsidR="006C79AE" w:rsidRPr="00F82A74">
        <w:rPr>
          <w:rFonts w:ascii="Arial" w:hAnsi="Arial"/>
          <w:sz w:val="18"/>
          <w:lang w:val="en-IE"/>
        </w:rPr>
        <w:t>’</w:t>
      </w:r>
      <w:r w:rsidR="009B7593" w:rsidRPr="00F82A74">
        <w:rPr>
          <w:rFonts w:ascii="Arial" w:hAnsi="Arial"/>
          <w:sz w:val="18"/>
          <w:lang w:val="en-IE"/>
        </w:rPr>
        <w:t xml:space="preserve"> series</w:t>
      </w:r>
      <w:r w:rsidRPr="00F82A74">
        <w:rPr>
          <w:rFonts w:ascii="Arial" w:hAnsi="Arial"/>
          <w:sz w:val="18"/>
          <w:lang w:val="en-IE"/>
        </w:rPr>
        <w:t xml:space="preserve">. The entry fees </w:t>
      </w:r>
      <w:r w:rsidR="009B7593" w:rsidRPr="00F82A74">
        <w:rPr>
          <w:rFonts w:ascii="Arial" w:hAnsi="Arial"/>
          <w:sz w:val="18"/>
          <w:lang w:val="en-IE"/>
        </w:rPr>
        <w:t>will be:</w:t>
      </w:r>
    </w:p>
    <w:p w14:paraId="5038FCFE" w14:textId="77777777" w:rsidR="00B715F4" w:rsidRPr="00F82A74" w:rsidRDefault="00B715F4" w:rsidP="00B715F4">
      <w:pPr>
        <w:pStyle w:val="PlainText"/>
        <w:suppressAutoHyphens w:val="0"/>
        <w:ind w:left="540"/>
        <w:jc w:val="both"/>
        <w:rPr>
          <w:rFonts w:ascii="Arial" w:hAnsi="Arial"/>
          <w:sz w:val="18"/>
          <w:lang w:val="en-IE"/>
        </w:rPr>
      </w:pPr>
    </w:p>
    <w:tbl>
      <w:tblPr>
        <w:tblStyle w:val="TableGrid"/>
        <w:tblW w:w="0" w:type="auto"/>
        <w:tblInd w:w="521" w:type="dxa"/>
        <w:tblLook w:val="04A0" w:firstRow="1" w:lastRow="0" w:firstColumn="1" w:lastColumn="0" w:noHBand="0" w:noVBand="1"/>
      </w:tblPr>
      <w:tblGrid>
        <w:gridCol w:w="3018"/>
        <w:gridCol w:w="894"/>
      </w:tblGrid>
      <w:tr w:rsidR="00960B81" w:rsidRPr="00F82A74" w14:paraId="556B732C" w14:textId="77777777" w:rsidTr="00960B81">
        <w:tc>
          <w:tcPr>
            <w:tcW w:w="3018" w:type="dxa"/>
          </w:tcPr>
          <w:p w14:paraId="2C036268" w14:textId="04388D33" w:rsidR="00960B81" w:rsidRPr="00F82A74" w:rsidRDefault="00960B81" w:rsidP="0027316B">
            <w:pPr>
              <w:pStyle w:val="PlainText"/>
              <w:jc w:val="both"/>
              <w:rPr>
                <w:rFonts w:ascii="Arial" w:hAnsi="Arial"/>
                <w:b/>
                <w:i/>
                <w:sz w:val="18"/>
                <w:lang w:val="en-IE"/>
              </w:rPr>
            </w:pPr>
            <w:r w:rsidRPr="00F82A74">
              <w:rPr>
                <w:rFonts w:ascii="Arial" w:hAnsi="Arial"/>
                <w:b/>
                <w:i/>
                <w:sz w:val="18"/>
                <w:lang w:val="en-IE"/>
              </w:rPr>
              <w:t>Class</w:t>
            </w:r>
          </w:p>
        </w:tc>
        <w:tc>
          <w:tcPr>
            <w:tcW w:w="894" w:type="dxa"/>
          </w:tcPr>
          <w:p w14:paraId="18E2F205" w14:textId="6C00F668" w:rsidR="00960B81" w:rsidRPr="00F82A74" w:rsidRDefault="00960B81" w:rsidP="00405833">
            <w:pPr>
              <w:pStyle w:val="PlainText"/>
              <w:jc w:val="center"/>
              <w:rPr>
                <w:rFonts w:ascii="Arial" w:hAnsi="Arial"/>
                <w:b/>
                <w:i/>
                <w:sz w:val="18"/>
                <w:lang w:val="en-IE"/>
              </w:rPr>
            </w:pPr>
            <w:r w:rsidRPr="00F82A74">
              <w:rPr>
                <w:rFonts w:ascii="Arial" w:hAnsi="Arial"/>
                <w:b/>
                <w:i/>
                <w:sz w:val="18"/>
                <w:lang w:val="en-IE"/>
              </w:rPr>
              <w:t>Fee</w:t>
            </w:r>
          </w:p>
        </w:tc>
      </w:tr>
      <w:tr w:rsidR="00960B81" w:rsidRPr="00F82A74" w14:paraId="0E052147" w14:textId="77777777" w:rsidTr="00960B81">
        <w:tc>
          <w:tcPr>
            <w:tcW w:w="3018" w:type="dxa"/>
          </w:tcPr>
          <w:p w14:paraId="162E3228" w14:textId="1E92AE46" w:rsidR="00960B81" w:rsidRPr="00F82A74" w:rsidRDefault="00960B81" w:rsidP="0027316B">
            <w:pPr>
              <w:pStyle w:val="PlainText"/>
              <w:jc w:val="both"/>
              <w:rPr>
                <w:rFonts w:ascii="Arial" w:hAnsi="Arial"/>
                <w:bCs/>
                <w:iCs/>
                <w:sz w:val="18"/>
                <w:lang w:val="en-IE"/>
              </w:rPr>
            </w:pPr>
            <w:r w:rsidRPr="00F82A74">
              <w:rPr>
                <w:rFonts w:ascii="Arial" w:hAnsi="Arial"/>
                <w:bCs/>
                <w:iCs/>
                <w:sz w:val="18"/>
                <w:lang w:val="en-IE"/>
              </w:rPr>
              <w:t xml:space="preserve">Cruisers </w:t>
            </w:r>
            <w:r w:rsidR="009506E6" w:rsidRPr="00F82A74">
              <w:rPr>
                <w:rFonts w:ascii="Arial" w:hAnsi="Arial"/>
                <w:bCs/>
                <w:iCs/>
                <w:sz w:val="18"/>
                <w:lang w:val="en-IE"/>
              </w:rPr>
              <w:t>1</w:t>
            </w:r>
            <w:r w:rsidRPr="00F82A74">
              <w:rPr>
                <w:rFonts w:ascii="Arial" w:hAnsi="Arial"/>
                <w:bCs/>
                <w:iCs/>
                <w:sz w:val="18"/>
                <w:lang w:val="en-IE"/>
              </w:rPr>
              <w:t>, 2, 3, 4 and J80</w:t>
            </w:r>
          </w:p>
        </w:tc>
        <w:tc>
          <w:tcPr>
            <w:tcW w:w="894" w:type="dxa"/>
          </w:tcPr>
          <w:p w14:paraId="0546F3D7" w14:textId="4ABD2590" w:rsidR="00960B81" w:rsidRPr="00F82A74" w:rsidRDefault="00960B81" w:rsidP="00960B81">
            <w:pPr>
              <w:pStyle w:val="Heading3"/>
              <w:rPr>
                <w:bCs/>
                <w:iCs/>
              </w:rPr>
            </w:pPr>
            <w:r w:rsidRPr="00F82A74">
              <w:rPr>
                <w:rFonts w:ascii="Arial" w:eastAsia="Times New Roman" w:hAnsi="Arial" w:cs="Times New Roman"/>
                <w:bCs/>
                <w:iCs/>
                <w:color w:val="auto"/>
                <w:sz w:val="18"/>
                <w:szCs w:val="20"/>
                <w:lang w:eastAsia="ar-SA"/>
              </w:rPr>
              <w:t>€</w:t>
            </w:r>
            <w:r w:rsidR="009162EA" w:rsidRPr="00F82A74">
              <w:rPr>
                <w:rFonts w:ascii="Arial" w:eastAsia="Times New Roman" w:hAnsi="Arial" w:cs="Times New Roman"/>
                <w:bCs/>
                <w:iCs/>
                <w:color w:val="auto"/>
                <w:sz w:val="18"/>
                <w:szCs w:val="20"/>
                <w:lang w:eastAsia="ar-SA"/>
              </w:rPr>
              <w:t>75</w:t>
            </w:r>
            <w:r w:rsidRPr="00F82A74">
              <w:rPr>
                <w:rFonts w:ascii="Arial" w:eastAsia="Times New Roman" w:hAnsi="Arial" w:cs="Times New Roman"/>
                <w:bCs/>
                <w:iCs/>
                <w:color w:val="auto"/>
                <w:sz w:val="18"/>
                <w:szCs w:val="20"/>
                <w:lang w:eastAsia="ar-SA"/>
              </w:rPr>
              <w:t>.00</w:t>
            </w:r>
          </w:p>
        </w:tc>
      </w:tr>
      <w:tr w:rsidR="00960B81" w:rsidRPr="00F82A74" w14:paraId="5EBE41D2" w14:textId="77777777" w:rsidTr="00960B81">
        <w:tc>
          <w:tcPr>
            <w:tcW w:w="3018" w:type="dxa"/>
          </w:tcPr>
          <w:p w14:paraId="75DA4DAC" w14:textId="0E625CCB" w:rsidR="00960B81" w:rsidRPr="00F82A74" w:rsidRDefault="00960B81" w:rsidP="0027316B">
            <w:pPr>
              <w:pStyle w:val="PlainText"/>
              <w:jc w:val="both"/>
              <w:rPr>
                <w:rFonts w:ascii="Arial" w:hAnsi="Arial"/>
                <w:bCs/>
                <w:iCs/>
                <w:sz w:val="18"/>
                <w:lang w:val="en-IE"/>
              </w:rPr>
            </w:pPr>
            <w:r w:rsidRPr="00F82A74">
              <w:rPr>
                <w:rFonts w:ascii="Arial" w:hAnsi="Arial"/>
                <w:bCs/>
                <w:iCs/>
                <w:sz w:val="18"/>
                <w:lang w:val="en-IE"/>
              </w:rPr>
              <w:t>Howth 17 Footer and Puppeteer 22</w:t>
            </w:r>
          </w:p>
        </w:tc>
        <w:tc>
          <w:tcPr>
            <w:tcW w:w="894" w:type="dxa"/>
          </w:tcPr>
          <w:p w14:paraId="52E2B81E" w14:textId="58057BFD" w:rsidR="00960B81" w:rsidRPr="00F82A74" w:rsidRDefault="00960B81" w:rsidP="0027316B">
            <w:pPr>
              <w:pStyle w:val="PlainText"/>
              <w:jc w:val="both"/>
              <w:rPr>
                <w:rFonts w:ascii="Arial" w:hAnsi="Arial"/>
                <w:bCs/>
                <w:iCs/>
                <w:sz w:val="18"/>
                <w:lang w:val="en-IE"/>
              </w:rPr>
            </w:pPr>
            <w:r w:rsidRPr="00F82A74">
              <w:rPr>
                <w:rFonts w:ascii="Arial" w:hAnsi="Arial"/>
                <w:bCs/>
                <w:iCs/>
                <w:sz w:val="18"/>
                <w:lang w:val="en-IE"/>
              </w:rPr>
              <w:t>€</w:t>
            </w:r>
            <w:r w:rsidR="009162EA" w:rsidRPr="00F82A74">
              <w:rPr>
                <w:rFonts w:ascii="Arial" w:hAnsi="Arial"/>
                <w:bCs/>
                <w:iCs/>
                <w:sz w:val="18"/>
                <w:lang w:val="en-IE"/>
              </w:rPr>
              <w:t>60</w:t>
            </w:r>
            <w:r w:rsidRPr="00F82A74">
              <w:rPr>
                <w:rFonts w:ascii="Arial" w:hAnsi="Arial"/>
                <w:bCs/>
                <w:iCs/>
                <w:sz w:val="18"/>
                <w:lang w:val="en-IE"/>
              </w:rPr>
              <w:t>.00</w:t>
            </w:r>
          </w:p>
        </w:tc>
      </w:tr>
      <w:tr w:rsidR="00960B81" w:rsidRPr="00B76DE5" w14:paraId="3DB64586" w14:textId="77777777" w:rsidTr="00960B81">
        <w:tc>
          <w:tcPr>
            <w:tcW w:w="3018" w:type="dxa"/>
          </w:tcPr>
          <w:p w14:paraId="43EFF6D9" w14:textId="66661000" w:rsidR="00960B81" w:rsidRPr="00F82A74" w:rsidRDefault="00960B81" w:rsidP="0027316B">
            <w:pPr>
              <w:pStyle w:val="PlainText"/>
              <w:jc w:val="both"/>
              <w:rPr>
                <w:rFonts w:ascii="Arial" w:hAnsi="Arial"/>
                <w:bCs/>
                <w:iCs/>
                <w:sz w:val="18"/>
                <w:lang w:val="en-IE"/>
              </w:rPr>
            </w:pPr>
            <w:r w:rsidRPr="00F82A74">
              <w:rPr>
                <w:rFonts w:ascii="Arial" w:hAnsi="Arial"/>
                <w:bCs/>
                <w:iCs/>
                <w:sz w:val="18"/>
                <w:lang w:val="en-IE"/>
              </w:rPr>
              <w:t>Squib</w:t>
            </w:r>
          </w:p>
        </w:tc>
        <w:tc>
          <w:tcPr>
            <w:tcW w:w="894" w:type="dxa"/>
          </w:tcPr>
          <w:p w14:paraId="67DDA956" w14:textId="717E25DF" w:rsidR="00960B81" w:rsidRPr="00F82A74" w:rsidRDefault="00960B81" w:rsidP="0027316B">
            <w:pPr>
              <w:pStyle w:val="PlainText"/>
              <w:jc w:val="both"/>
              <w:rPr>
                <w:rFonts w:ascii="Arial" w:hAnsi="Arial"/>
                <w:bCs/>
                <w:iCs/>
                <w:sz w:val="18"/>
                <w:lang w:val="en-IE"/>
              </w:rPr>
            </w:pPr>
            <w:r w:rsidRPr="00F82A74">
              <w:rPr>
                <w:rFonts w:ascii="Arial" w:hAnsi="Arial"/>
                <w:bCs/>
                <w:iCs/>
                <w:sz w:val="18"/>
                <w:lang w:val="en-IE"/>
              </w:rPr>
              <w:t>€</w:t>
            </w:r>
            <w:r w:rsidR="009162EA" w:rsidRPr="00F82A74">
              <w:rPr>
                <w:rFonts w:ascii="Arial" w:hAnsi="Arial"/>
                <w:bCs/>
                <w:iCs/>
                <w:sz w:val="18"/>
                <w:lang w:val="en-IE"/>
              </w:rPr>
              <w:t>4</w:t>
            </w:r>
            <w:r w:rsidRPr="00F82A74">
              <w:rPr>
                <w:rFonts w:ascii="Arial" w:hAnsi="Arial"/>
                <w:bCs/>
                <w:iCs/>
                <w:sz w:val="18"/>
                <w:lang w:val="en-IE"/>
              </w:rPr>
              <w:t>5.00</w:t>
            </w:r>
          </w:p>
        </w:tc>
      </w:tr>
    </w:tbl>
    <w:p w14:paraId="3D768FBD" w14:textId="77777777" w:rsidR="0027316B" w:rsidRPr="00B76DE5" w:rsidRDefault="0027316B" w:rsidP="0027316B">
      <w:pPr>
        <w:pStyle w:val="PlainText"/>
        <w:ind w:left="6480"/>
        <w:jc w:val="both"/>
        <w:rPr>
          <w:rFonts w:ascii="Arial" w:hAnsi="Arial"/>
          <w:b/>
          <w:i/>
          <w:sz w:val="18"/>
          <w:lang w:val="en-IE"/>
        </w:rPr>
      </w:pPr>
      <w:r w:rsidRPr="00B76DE5">
        <w:rPr>
          <w:rFonts w:ascii="Arial" w:hAnsi="Arial"/>
          <w:b/>
          <w:i/>
          <w:sz w:val="18"/>
          <w:lang w:val="en-IE"/>
        </w:rPr>
        <w:tab/>
      </w:r>
      <w:r w:rsidRPr="00B76DE5">
        <w:rPr>
          <w:rFonts w:ascii="Arial" w:hAnsi="Arial"/>
          <w:b/>
          <w:i/>
          <w:sz w:val="18"/>
          <w:lang w:val="en-IE"/>
        </w:rPr>
        <w:tab/>
      </w:r>
    </w:p>
    <w:p w14:paraId="0CA64127" w14:textId="77777777" w:rsidR="0027316B" w:rsidRPr="00B76DE5" w:rsidRDefault="0027316B" w:rsidP="0027316B">
      <w:pPr>
        <w:pStyle w:val="PlainText"/>
        <w:tabs>
          <w:tab w:val="left" w:pos="540"/>
        </w:tabs>
        <w:ind w:left="540" w:hanging="540"/>
        <w:jc w:val="both"/>
        <w:rPr>
          <w:rFonts w:ascii="Arial" w:hAnsi="Arial"/>
          <w:sz w:val="18"/>
          <w:lang w:val="en-IE"/>
        </w:rPr>
      </w:pPr>
    </w:p>
    <w:p w14:paraId="611E35C1" w14:textId="5BADB42F"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b/>
          <w:sz w:val="18"/>
          <w:lang w:val="en-IE"/>
        </w:rPr>
        <w:t>5.2</w:t>
      </w:r>
      <w:r w:rsidRPr="00B76DE5">
        <w:rPr>
          <w:rFonts w:ascii="Arial" w:hAnsi="Arial"/>
          <w:sz w:val="18"/>
          <w:lang w:val="en-IE"/>
        </w:rPr>
        <w:tab/>
      </w:r>
      <w:r w:rsidR="00C86DA6" w:rsidRPr="00B76DE5">
        <w:rPr>
          <w:rFonts w:ascii="Arial" w:hAnsi="Arial"/>
          <w:sz w:val="18"/>
          <w:lang w:val="en-IE"/>
        </w:rPr>
        <w:t>Non</w:t>
      </w:r>
      <w:r w:rsidR="00960B81" w:rsidRPr="00B76DE5">
        <w:rPr>
          <w:rFonts w:ascii="Arial" w:hAnsi="Arial"/>
          <w:sz w:val="18"/>
          <w:lang w:val="en-IE"/>
        </w:rPr>
        <w:t>-</w:t>
      </w:r>
      <w:r w:rsidR="00C86DA6" w:rsidRPr="00B76DE5">
        <w:rPr>
          <w:rFonts w:ascii="Arial" w:hAnsi="Arial"/>
          <w:sz w:val="18"/>
          <w:lang w:val="en-IE"/>
        </w:rPr>
        <w:t xml:space="preserve">Spinnaker </w:t>
      </w:r>
      <w:r w:rsidRPr="00B76DE5">
        <w:rPr>
          <w:rFonts w:ascii="Arial" w:hAnsi="Arial"/>
          <w:sz w:val="18"/>
          <w:lang w:val="en-IE"/>
        </w:rPr>
        <w:t xml:space="preserve">Cruisers </w:t>
      </w:r>
      <w:r w:rsidR="00B715F4" w:rsidRPr="00B76DE5">
        <w:rPr>
          <w:rFonts w:ascii="Arial" w:hAnsi="Arial"/>
          <w:sz w:val="18"/>
          <w:lang w:val="en-IE"/>
        </w:rPr>
        <w:t xml:space="preserve">may </w:t>
      </w:r>
      <w:r w:rsidRPr="00B76DE5">
        <w:rPr>
          <w:rFonts w:ascii="Arial" w:hAnsi="Arial"/>
          <w:sz w:val="18"/>
          <w:lang w:val="en-IE"/>
        </w:rPr>
        <w:t xml:space="preserve">be divided into two </w:t>
      </w:r>
      <w:r w:rsidR="0022604D" w:rsidRPr="00B76DE5">
        <w:rPr>
          <w:rFonts w:ascii="Arial" w:hAnsi="Arial"/>
          <w:sz w:val="18"/>
          <w:lang w:val="en-IE"/>
        </w:rPr>
        <w:t>C</w:t>
      </w:r>
      <w:r w:rsidRPr="00B76DE5">
        <w:rPr>
          <w:rFonts w:ascii="Arial" w:hAnsi="Arial"/>
          <w:sz w:val="18"/>
          <w:lang w:val="en-IE"/>
        </w:rPr>
        <w:t xml:space="preserve">lasses (Class 4 and Class 5) based on TCF. The boats </w:t>
      </w:r>
      <w:r w:rsidR="0022604D" w:rsidRPr="00B76DE5">
        <w:rPr>
          <w:rFonts w:ascii="Arial" w:hAnsi="Arial"/>
          <w:sz w:val="18"/>
          <w:lang w:val="en-IE"/>
        </w:rPr>
        <w:t xml:space="preserve">assigned to </w:t>
      </w:r>
      <w:r w:rsidRPr="00B76DE5">
        <w:rPr>
          <w:rFonts w:ascii="Arial" w:hAnsi="Arial"/>
          <w:sz w:val="18"/>
          <w:lang w:val="en-IE"/>
        </w:rPr>
        <w:t xml:space="preserve">these </w:t>
      </w:r>
      <w:r w:rsidR="0022604D" w:rsidRPr="00B76DE5">
        <w:rPr>
          <w:rFonts w:ascii="Arial" w:hAnsi="Arial"/>
          <w:sz w:val="18"/>
          <w:lang w:val="en-IE"/>
        </w:rPr>
        <w:t>Classes</w:t>
      </w:r>
      <w:r w:rsidRPr="00B76DE5">
        <w:rPr>
          <w:rFonts w:ascii="Arial" w:hAnsi="Arial"/>
          <w:sz w:val="18"/>
          <w:lang w:val="en-IE"/>
        </w:rPr>
        <w:t xml:space="preserve"> shall be</w:t>
      </w:r>
      <w:r w:rsidR="0022604D" w:rsidRPr="00B76DE5">
        <w:rPr>
          <w:rFonts w:ascii="Arial" w:hAnsi="Arial"/>
          <w:sz w:val="18"/>
          <w:lang w:val="en-IE"/>
        </w:rPr>
        <w:t xml:space="preserve"> listed</w:t>
      </w:r>
      <w:r w:rsidRPr="00B76DE5">
        <w:rPr>
          <w:rFonts w:ascii="Arial" w:hAnsi="Arial"/>
          <w:sz w:val="18"/>
          <w:lang w:val="en-IE"/>
        </w:rPr>
        <w:t xml:space="preserve"> on the Official Notice Board in the archway beside the </w:t>
      </w:r>
      <w:r w:rsidR="00647358" w:rsidRPr="00B76DE5">
        <w:rPr>
          <w:rFonts w:ascii="Arial" w:hAnsi="Arial"/>
          <w:sz w:val="18"/>
          <w:lang w:val="en-IE"/>
        </w:rPr>
        <w:t xml:space="preserve">Marina Office </w:t>
      </w:r>
      <w:r w:rsidRPr="00B76DE5">
        <w:rPr>
          <w:rFonts w:ascii="Arial" w:hAnsi="Arial"/>
          <w:sz w:val="18"/>
          <w:lang w:val="en-IE"/>
        </w:rPr>
        <w:t>and on the HYC website.</w:t>
      </w:r>
    </w:p>
    <w:p w14:paraId="5F011CFB" w14:textId="77777777" w:rsidR="0027316B" w:rsidRPr="00B76DE5" w:rsidRDefault="0027316B" w:rsidP="0027316B">
      <w:pPr>
        <w:pStyle w:val="PlainText"/>
        <w:tabs>
          <w:tab w:val="left" w:pos="540"/>
        </w:tabs>
        <w:jc w:val="both"/>
        <w:rPr>
          <w:rFonts w:ascii="Arial" w:hAnsi="Arial"/>
          <w:sz w:val="18"/>
          <w:lang w:val="en-IE"/>
        </w:rPr>
      </w:pPr>
    </w:p>
    <w:p w14:paraId="48C1AA4A" w14:textId="735AE02A" w:rsidR="0027316B" w:rsidRPr="00B76DE5" w:rsidRDefault="0027316B" w:rsidP="00C5603A">
      <w:pPr>
        <w:pStyle w:val="PlainText"/>
        <w:tabs>
          <w:tab w:val="left" w:pos="540"/>
        </w:tabs>
        <w:ind w:left="540" w:hanging="540"/>
        <w:jc w:val="both"/>
        <w:rPr>
          <w:rFonts w:ascii="Arial" w:hAnsi="Arial"/>
          <w:sz w:val="18"/>
          <w:lang w:val="en-IE"/>
        </w:rPr>
      </w:pPr>
      <w:r w:rsidRPr="00B76DE5">
        <w:rPr>
          <w:rFonts w:ascii="Arial" w:hAnsi="Arial"/>
          <w:b/>
          <w:sz w:val="18"/>
          <w:lang w:val="en-IE"/>
        </w:rPr>
        <w:t>5.4</w:t>
      </w:r>
      <w:r w:rsidRPr="00B76DE5">
        <w:rPr>
          <w:rFonts w:ascii="Arial" w:hAnsi="Arial"/>
          <w:sz w:val="18"/>
          <w:lang w:val="en-IE"/>
        </w:rPr>
        <w:tab/>
      </w:r>
      <w:r w:rsidR="00B97E9C" w:rsidRPr="00B76DE5">
        <w:rPr>
          <w:rFonts w:ascii="Arial" w:hAnsi="Arial"/>
          <w:sz w:val="18"/>
          <w:lang w:val="en-IE"/>
        </w:rPr>
        <w:t xml:space="preserve">A </w:t>
      </w:r>
      <w:r w:rsidRPr="00B76DE5">
        <w:rPr>
          <w:rFonts w:ascii="Arial" w:hAnsi="Arial"/>
          <w:sz w:val="18"/>
          <w:lang w:val="en-IE"/>
        </w:rPr>
        <w:t xml:space="preserve">copy of </w:t>
      </w:r>
      <w:r w:rsidR="00B97E9C" w:rsidRPr="00B76DE5">
        <w:rPr>
          <w:rFonts w:ascii="Arial" w:hAnsi="Arial"/>
          <w:sz w:val="18"/>
          <w:lang w:val="en-IE"/>
        </w:rPr>
        <w:t xml:space="preserve">the IRC certificate for each boat entered in an IRC Class shall be emailed to </w:t>
      </w:r>
      <w:hyperlink r:id="rId12" w:history="1">
        <w:r w:rsidR="00421EC5" w:rsidRPr="00B76DE5">
          <w:rPr>
            <w:rStyle w:val="Hyperlink"/>
            <w:rFonts w:ascii="Arial" w:hAnsi="Arial"/>
            <w:sz w:val="18"/>
            <w:lang w:val="en-IE"/>
          </w:rPr>
          <w:t>results@HYC.ie</w:t>
        </w:r>
      </w:hyperlink>
      <w:r w:rsidR="00353983" w:rsidRPr="00B76DE5">
        <w:rPr>
          <w:rFonts w:ascii="Arial" w:hAnsi="Arial"/>
          <w:sz w:val="18"/>
          <w:u w:val="single"/>
          <w:lang w:val="en-IE"/>
        </w:rPr>
        <w:t xml:space="preserve"> </w:t>
      </w:r>
      <w:r w:rsidR="00B97E9C" w:rsidRPr="00B76DE5">
        <w:rPr>
          <w:rFonts w:ascii="Arial" w:hAnsi="Arial"/>
          <w:sz w:val="18"/>
          <w:lang w:val="en-IE"/>
        </w:rPr>
        <w:t xml:space="preserve"> at the time the boat is entered. </w:t>
      </w:r>
    </w:p>
    <w:p w14:paraId="48AEC24F" w14:textId="77777777" w:rsidR="0027316B" w:rsidRPr="00B76DE5" w:rsidRDefault="0027316B" w:rsidP="0027316B">
      <w:pPr>
        <w:pStyle w:val="PlainText"/>
        <w:tabs>
          <w:tab w:val="left" w:pos="540"/>
        </w:tabs>
        <w:ind w:left="540" w:hanging="540"/>
        <w:jc w:val="both"/>
        <w:rPr>
          <w:rFonts w:ascii="Arial" w:hAnsi="Arial"/>
          <w:sz w:val="18"/>
          <w:lang w:val="en-IE"/>
        </w:rPr>
      </w:pPr>
    </w:p>
    <w:p w14:paraId="736119FA" w14:textId="6364A757"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b/>
          <w:sz w:val="18"/>
          <w:lang w:val="en-IE"/>
        </w:rPr>
        <w:t>5.5</w:t>
      </w:r>
      <w:r w:rsidRPr="00B76DE5">
        <w:rPr>
          <w:rFonts w:ascii="Arial" w:hAnsi="Arial"/>
          <w:sz w:val="18"/>
          <w:lang w:val="en-IE"/>
        </w:rPr>
        <w:tab/>
        <w:t xml:space="preserve">Classes 1, 2, 3 and </w:t>
      </w:r>
      <w:r w:rsidR="00C86DA6" w:rsidRPr="00B76DE5">
        <w:rPr>
          <w:rFonts w:ascii="Arial" w:hAnsi="Arial"/>
          <w:sz w:val="18"/>
          <w:lang w:val="en-IE"/>
        </w:rPr>
        <w:t>Non</w:t>
      </w:r>
      <w:r w:rsidR="00855C49" w:rsidRPr="00B76DE5">
        <w:rPr>
          <w:rFonts w:ascii="Arial" w:hAnsi="Arial"/>
          <w:sz w:val="18"/>
          <w:lang w:val="en-IE"/>
        </w:rPr>
        <w:t>-</w:t>
      </w:r>
      <w:r w:rsidR="00C86DA6" w:rsidRPr="00B76DE5">
        <w:rPr>
          <w:rFonts w:ascii="Arial" w:hAnsi="Arial"/>
          <w:sz w:val="18"/>
          <w:lang w:val="en-IE"/>
        </w:rPr>
        <w:t xml:space="preserve">Spinnaker </w:t>
      </w:r>
      <w:r w:rsidRPr="00B76DE5">
        <w:rPr>
          <w:rFonts w:ascii="Arial" w:hAnsi="Arial"/>
          <w:sz w:val="18"/>
          <w:lang w:val="en-IE"/>
        </w:rPr>
        <w:t xml:space="preserve">Cruisers are automatically eligible for the </w:t>
      </w:r>
      <w:r w:rsidR="00B715F4" w:rsidRPr="00B76DE5">
        <w:rPr>
          <w:rFonts w:ascii="Arial" w:hAnsi="Arial"/>
          <w:sz w:val="18"/>
          <w:lang w:val="en-IE"/>
        </w:rPr>
        <w:t>HPH</w:t>
      </w:r>
      <w:r w:rsidRPr="00B76DE5">
        <w:rPr>
          <w:rFonts w:ascii="Arial" w:hAnsi="Arial"/>
          <w:sz w:val="18"/>
          <w:lang w:val="en-IE"/>
        </w:rPr>
        <w:t xml:space="preserve"> division</w:t>
      </w:r>
      <w:r w:rsidR="00C03EB2" w:rsidRPr="00B76DE5">
        <w:rPr>
          <w:rFonts w:ascii="Arial" w:hAnsi="Arial"/>
          <w:sz w:val="18"/>
          <w:lang w:val="en-IE"/>
        </w:rPr>
        <w:t>.</w:t>
      </w:r>
      <w:r w:rsidR="00B97E9C" w:rsidRPr="00B76DE5">
        <w:rPr>
          <w:rFonts w:ascii="Arial" w:hAnsi="Arial"/>
          <w:sz w:val="18"/>
          <w:lang w:val="en-IE"/>
        </w:rPr>
        <w:t xml:space="preserve">  Where a boat does not have </w:t>
      </w:r>
      <w:r w:rsidR="007C67B2" w:rsidRPr="00B76DE5">
        <w:rPr>
          <w:rFonts w:ascii="Arial" w:hAnsi="Arial"/>
          <w:sz w:val="18"/>
          <w:lang w:val="en-IE"/>
        </w:rPr>
        <w:t>a</w:t>
      </w:r>
      <w:r w:rsidR="00E71574" w:rsidRPr="00B76DE5">
        <w:rPr>
          <w:rFonts w:ascii="Arial" w:hAnsi="Arial"/>
          <w:sz w:val="18"/>
          <w:lang w:val="en-IE"/>
        </w:rPr>
        <w:t xml:space="preserve"> current</w:t>
      </w:r>
      <w:r w:rsidR="007C67B2" w:rsidRPr="00B76DE5">
        <w:rPr>
          <w:rFonts w:ascii="Arial" w:hAnsi="Arial"/>
          <w:sz w:val="18"/>
          <w:lang w:val="en-IE"/>
        </w:rPr>
        <w:t xml:space="preserve"> </w:t>
      </w:r>
      <w:r w:rsidR="00B715F4" w:rsidRPr="00B76DE5">
        <w:rPr>
          <w:rFonts w:ascii="Arial" w:hAnsi="Arial"/>
          <w:sz w:val="18"/>
          <w:lang w:val="en-IE"/>
        </w:rPr>
        <w:t xml:space="preserve">HPH </w:t>
      </w:r>
      <w:r w:rsidR="00B97E9C" w:rsidRPr="00B76DE5">
        <w:rPr>
          <w:rFonts w:ascii="Arial" w:hAnsi="Arial"/>
          <w:sz w:val="18"/>
          <w:lang w:val="en-IE"/>
        </w:rPr>
        <w:t>TCF the OA will allocate an initial number to it.</w:t>
      </w:r>
    </w:p>
    <w:p w14:paraId="6F2E7E62" w14:textId="77777777" w:rsidR="0027316B" w:rsidRPr="00B76DE5" w:rsidRDefault="0027316B" w:rsidP="0027316B">
      <w:pPr>
        <w:pStyle w:val="PlainText"/>
        <w:tabs>
          <w:tab w:val="left" w:pos="540"/>
        </w:tabs>
        <w:ind w:left="540" w:hanging="540"/>
        <w:jc w:val="both"/>
        <w:rPr>
          <w:rFonts w:ascii="Arial" w:hAnsi="Arial"/>
          <w:sz w:val="18"/>
          <w:lang w:val="en-IE"/>
        </w:rPr>
      </w:pPr>
    </w:p>
    <w:p w14:paraId="65B36B76" w14:textId="77777777" w:rsidR="0027316B" w:rsidRPr="00B76DE5" w:rsidRDefault="0027316B" w:rsidP="0027316B">
      <w:pPr>
        <w:pStyle w:val="PlainText"/>
        <w:tabs>
          <w:tab w:val="left" w:pos="540"/>
        </w:tabs>
        <w:ind w:left="540" w:hanging="540"/>
        <w:jc w:val="both"/>
        <w:rPr>
          <w:rFonts w:ascii="Arial" w:hAnsi="Arial"/>
          <w:b/>
          <w:sz w:val="18"/>
          <w:lang w:val="en-IE"/>
        </w:rPr>
      </w:pPr>
      <w:r w:rsidRPr="00B76DE5">
        <w:rPr>
          <w:rFonts w:ascii="Arial" w:hAnsi="Arial"/>
          <w:b/>
          <w:sz w:val="18"/>
          <w:lang w:val="en-IE"/>
        </w:rPr>
        <w:t>7.</w:t>
      </w:r>
      <w:r w:rsidRPr="00B76DE5">
        <w:rPr>
          <w:rFonts w:ascii="Arial" w:hAnsi="Arial"/>
          <w:b/>
          <w:sz w:val="18"/>
          <w:lang w:val="en-IE"/>
        </w:rPr>
        <w:tab/>
      </w:r>
      <w:r w:rsidRPr="00B76DE5">
        <w:rPr>
          <w:rFonts w:ascii="Arial" w:hAnsi="Arial"/>
          <w:b/>
          <w:sz w:val="18"/>
          <w:u w:val="single"/>
          <w:lang w:val="en-IE"/>
        </w:rPr>
        <w:t>SAIL NUMBERS/ IDENTIFICATION</w:t>
      </w:r>
    </w:p>
    <w:p w14:paraId="2F2E836E" w14:textId="77777777" w:rsidR="0027316B" w:rsidRPr="00B76DE5" w:rsidRDefault="0027316B" w:rsidP="0027316B">
      <w:pPr>
        <w:pStyle w:val="PlainText"/>
        <w:tabs>
          <w:tab w:val="left" w:pos="540"/>
        </w:tabs>
        <w:ind w:left="540" w:hanging="540"/>
        <w:jc w:val="both"/>
        <w:rPr>
          <w:rFonts w:ascii="Arial" w:hAnsi="Arial"/>
          <w:sz w:val="18"/>
          <w:lang w:val="en-IE"/>
        </w:rPr>
      </w:pPr>
    </w:p>
    <w:p w14:paraId="2674EC94" w14:textId="58D276D4" w:rsidR="0027316B" w:rsidRPr="00B76DE5" w:rsidRDefault="0027316B" w:rsidP="0027316B">
      <w:pPr>
        <w:pStyle w:val="PlainText"/>
        <w:numPr>
          <w:ilvl w:val="1"/>
          <w:numId w:val="1"/>
        </w:numPr>
        <w:suppressAutoHyphens w:val="0"/>
        <w:jc w:val="both"/>
        <w:rPr>
          <w:rFonts w:ascii="Arial" w:hAnsi="Arial"/>
          <w:sz w:val="18"/>
          <w:lang w:val="en-IE"/>
        </w:rPr>
      </w:pPr>
      <w:r w:rsidRPr="00B76DE5">
        <w:rPr>
          <w:rFonts w:ascii="Arial" w:hAnsi="Arial"/>
          <w:sz w:val="18"/>
          <w:lang w:val="en-IE"/>
        </w:rPr>
        <w:t>Each boat shall show a distinguishing number on its spinnaker and on each side of its mainsail, which shall be the same number as declared on the</w:t>
      </w:r>
      <w:r w:rsidR="00B97E9C" w:rsidRPr="00B76DE5">
        <w:rPr>
          <w:rFonts w:ascii="Arial" w:hAnsi="Arial"/>
          <w:sz w:val="18"/>
          <w:lang w:val="en-IE"/>
        </w:rPr>
        <w:t xml:space="preserve"> entry details</w:t>
      </w:r>
      <w:r w:rsidRPr="00B76DE5">
        <w:rPr>
          <w:rFonts w:ascii="Arial" w:hAnsi="Arial"/>
          <w:sz w:val="18"/>
          <w:lang w:val="en-IE"/>
        </w:rPr>
        <w:t xml:space="preserve"> (</w:t>
      </w:r>
      <w:r w:rsidR="00B97E9C" w:rsidRPr="00B76DE5">
        <w:rPr>
          <w:rFonts w:ascii="Arial" w:hAnsi="Arial"/>
          <w:sz w:val="18"/>
          <w:lang w:val="en-IE"/>
        </w:rPr>
        <w:t>unless otherwise required by the relevant One Design Class rules</w:t>
      </w:r>
      <w:r w:rsidRPr="00B76DE5">
        <w:rPr>
          <w:rFonts w:ascii="Arial" w:hAnsi="Arial"/>
          <w:sz w:val="18"/>
          <w:lang w:val="en-IE"/>
        </w:rPr>
        <w:t>)</w:t>
      </w:r>
      <w:r w:rsidR="00647358" w:rsidRPr="00B76DE5">
        <w:rPr>
          <w:rFonts w:ascii="Arial" w:hAnsi="Arial"/>
          <w:sz w:val="18"/>
          <w:lang w:val="en-IE"/>
        </w:rPr>
        <w:t>.</w:t>
      </w:r>
      <w:r w:rsidRPr="00B76DE5">
        <w:rPr>
          <w:rFonts w:ascii="Arial" w:hAnsi="Arial"/>
          <w:sz w:val="18"/>
          <w:lang w:val="en-IE"/>
        </w:rPr>
        <w:t xml:space="preserve"> Where </w:t>
      </w:r>
      <w:r w:rsidR="00B97E9C" w:rsidRPr="00B76DE5">
        <w:rPr>
          <w:rFonts w:ascii="Arial" w:hAnsi="Arial"/>
          <w:sz w:val="18"/>
          <w:lang w:val="en-IE"/>
        </w:rPr>
        <w:t>required by the Equipment Rules of Sailing</w:t>
      </w:r>
      <w:r w:rsidR="00855C49" w:rsidRPr="00B76DE5">
        <w:rPr>
          <w:rFonts w:ascii="Arial" w:hAnsi="Arial"/>
          <w:sz w:val="18"/>
          <w:lang w:val="en-IE"/>
        </w:rPr>
        <w:t>,</w:t>
      </w:r>
      <w:r w:rsidR="00B97E9C" w:rsidRPr="00B76DE5">
        <w:rPr>
          <w:rFonts w:ascii="Arial" w:hAnsi="Arial"/>
          <w:sz w:val="18"/>
          <w:lang w:val="en-IE"/>
        </w:rPr>
        <w:t xml:space="preserve"> </w:t>
      </w:r>
      <w:r w:rsidRPr="00B76DE5">
        <w:rPr>
          <w:rFonts w:ascii="Arial" w:hAnsi="Arial"/>
          <w:sz w:val="18"/>
          <w:lang w:val="en-IE"/>
        </w:rPr>
        <w:t>the same number shall be shown on the genoa.</w:t>
      </w:r>
    </w:p>
    <w:p w14:paraId="6EA4A688" w14:textId="77777777" w:rsidR="0027316B" w:rsidRPr="00B76DE5" w:rsidRDefault="0027316B" w:rsidP="0027316B">
      <w:pPr>
        <w:pStyle w:val="PlainText"/>
        <w:jc w:val="both"/>
        <w:rPr>
          <w:rFonts w:ascii="Arial" w:hAnsi="Arial"/>
          <w:sz w:val="18"/>
          <w:lang w:val="en-IE"/>
        </w:rPr>
      </w:pPr>
    </w:p>
    <w:p w14:paraId="3D959529" w14:textId="4279C20F" w:rsidR="0027316B" w:rsidRPr="00B76DE5" w:rsidRDefault="0027316B" w:rsidP="0027316B">
      <w:pPr>
        <w:pStyle w:val="PlainText"/>
        <w:numPr>
          <w:ilvl w:val="1"/>
          <w:numId w:val="1"/>
        </w:numPr>
        <w:suppressAutoHyphens w:val="0"/>
        <w:jc w:val="both"/>
        <w:rPr>
          <w:rFonts w:ascii="Arial" w:hAnsi="Arial"/>
          <w:sz w:val="18"/>
          <w:lang w:val="en-IE"/>
        </w:rPr>
      </w:pPr>
      <w:r w:rsidRPr="00B76DE5">
        <w:rPr>
          <w:rFonts w:ascii="Arial" w:hAnsi="Arial"/>
          <w:sz w:val="18"/>
          <w:lang w:val="en-IE"/>
        </w:rPr>
        <w:t xml:space="preserve">Should a boat wish to change its sail number </w:t>
      </w:r>
      <w:r w:rsidR="00B97E9C" w:rsidRPr="00B76DE5">
        <w:rPr>
          <w:rFonts w:ascii="Arial" w:hAnsi="Arial"/>
          <w:sz w:val="18"/>
          <w:lang w:val="en-IE"/>
        </w:rPr>
        <w:t xml:space="preserve">for a race </w:t>
      </w:r>
      <w:r w:rsidRPr="00B76DE5">
        <w:rPr>
          <w:rFonts w:ascii="Arial" w:hAnsi="Arial"/>
          <w:sz w:val="18"/>
          <w:lang w:val="en-IE"/>
        </w:rPr>
        <w:t xml:space="preserve">from that </w:t>
      </w:r>
      <w:r w:rsidR="00B97E9C" w:rsidRPr="00B76DE5">
        <w:rPr>
          <w:rFonts w:ascii="Arial" w:hAnsi="Arial"/>
          <w:sz w:val="18"/>
          <w:lang w:val="en-IE"/>
        </w:rPr>
        <w:t>declared at the time of entering</w:t>
      </w:r>
      <w:r w:rsidRPr="00B76DE5">
        <w:rPr>
          <w:rFonts w:ascii="Arial" w:hAnsi="Arial"/>
          <w:sz w:val="18"/>
          <w:lang w:val="en-IE"/>
        </w:rPr>
        <w:t xml:space="preserve">, written notice shall be given to the Race </w:t>
      </w:r>
      <w:r w:rsidR="009506E6" w:rsidRPr="00B76DE5">
        <w:rPr>
          <w:rFonts w:ascii="Arial" w:hAnsi="Arial"/>
          <w:sz w:val="18"/>
          <w:lang w:val="en-IE"/>
        </w:rPr>
        <w:t>Committee</w:t>
      </w:r>
      <w:r w:rsidRPr="00B76DE5">
        <w:rPr>
          <w:rFonts w:ascii="Arial" w:hAnsi="Arial"/>
          <w:sz w:val="18"/>
          <w:lang w:val="en-IE"/>
        </w:rPr>
        <w:t xml:space="preserve"> before the Warning Signal of that race. </w:t>
      </w:r>
      <w:r w:rsidR="00B97E9C" w:rsidRPr="00B76DE5">
        <w:rPr>
          <w:rFonts w:ascii="Arial" w:hAnsi="Arial"/>
          <w:sz w:val="18"/>
          <w:lang w:val="en-IE"/>
        </w:rPr>
        <w:t xml:space="preserve"> </w:t>
      </w:r>
      <w:r w:rsidRPr="00B76DE5">
        <w:rPr>
          <w:rFonts w:ascii="Arial" w:hAnsi="Arial"/>
          <w:b/>
          <w:sz w:val="18"/>
          <w:lang w:val="en-IE"/>
        </w:rPr>
        <w:t>Failure to comply with this requirement may result in the boat's disqualification.</w:t>
      </w:r>
      <w:r w:rsidRPr="00B76DE5">
        <w:rPr>
          <w:rFonts w:ascii="Arial" w:hAnsi="Arial"/>
          <w:sz w:val="18"/>
          <w:lang w:val="en-IE"/>
        </w:rPr>
        <w:t xml:space="preserve"> This changes RRS 63.1.</w:t>
      </w:r>
    </w:p>
    <w:p w14:paraId="2E881326" w14:textId="77777777" w:rsidR="0027316B" w:rsidRPr="00B76DE5" w:rsidRDefault="0027316B" w:rsidP="0027316B">
      <w:pPr>
        <w:pStyle w:val="PlainText"/>
        <w:tabs>
          <w:tab w:val="left" w:pos="540"/>
        </w:tabs>
        <w:jc w:val="both"/>
        <w:rPr>
          <w:rFonts w:ascii="Arial" w:hAnsi="Arial"/>
          <w:sz w:val="18"/>
          <w:lang w:val="en-IE"/>
        </w:rPr>
      </w:pPr>
    </w:p>
    <w:p w14:paraId="355356B2" w14:textId="5205FD29"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b/>
          <w:sz w:val="18"/>
          <w:lang w:val="en-IE"/>
        </w:rPr>
        <w:t>7.3</w:t>
      </w:r>
      <w:r w:rsidRPr="00B76DE5">
        <w:rPr>
          <w:rFonts w:ascii="Arial" w:hAnsi="Arial"/>
          <w:sz w:val="18"/>
          <w:lang w:val="en-IE"/>
        </w:rPr>
        <w:tab/>
        <w:t xml:space="preserve">Classes 1, 2, 3 and </w:t>
      </w:r>
      <w:r w:rsidR="00C86DA6" w:rsidRPr="00B76DE5">
        <w:rPr>
          <w:rFonts w:ascii="Arial" w:hAnsi="Arial"/>
          <w:sz w:val="18"/>
          <w:lang w:val="en-IE"/>
        </w:rPr>
        <w:t>Non</w:t>
      </w:r>
      <w:r w:rsidR="00855C49" w:rsidRPr="00B76DE5">
        <w:rPr>
          <w:rFonts w:ascii="Arial" w:hAnsi="Arial"/>
          <w:sz w:val="18"/>
          <w:lang w:val="en-IE"/>
        </w:rPr>
        <w:t>-</w:t>
      </w:r>
      <w:r w:rsidR="00C86DA6" w:rsidRPr="00B76DE5">
        <w:rPr>
          <w:rFonts w:ascii="Arial" w:hAnsi="Arial"/>
          <w:sz w:val="18"/>
          <w:lang w:val="en-IE"/>
        </w:rPr>
        <w:t>Spi</w:t>
      </w:r>
      <w:r w:rsidR="00DC03CF" w:rsidRPr="00B76DE5">
        <w:rPr>
          <w:rFonts w:ascii="Arial" w:hAnsi="Arial"/>
          <w:sz w:val="18"/>
          <w:lang w:val="en-IE"/>
        </w:rPr>
        <w:t xml:space="preserve">nnaker </w:t>
      </w:r>
      <w:r w:rsidRPr="00B76DE5">
        <w:rPr>
          <w:rFonts w:ascii="Arial" w:hAnsi="Arial"/>
          <w:sz w:val="18"/>
          <w:lang w:val="en-IE"/>
        </w:rPr>
        <w:t>Cruiser</w:t>
      </w:r>
      <w:r w:rsidR="00855C49" w:rsidRPr="00B76DE5">
        <w:rPr>
          <w:rFonts w:ascii="Arial" w:hAnsi="Arial"/>
          <w:sz w:val="18"/>
          <w:lang w:val="en-IE"/>
        </w:rPr>
        <w:t>s</w:t>
      </w:r>
      <w:r w:rsidRPr="00B76DE5">
        <w:rPr>
          <w:rFonts w:ascii="Arial" w:hAnsi="Arial"/>
          <w:sz w:val="18"/>
          <w:lang w:val="en-IE"/>
        </w:rPr>
        <w:t xml:space="preserve"> shall fly the relevant class numeral pennant from the backstay. </w:t>
      </w:r>
      <w:r w:rsidRPr="00B76DE5">
        <w:rPr>
          <w:rFonts w:ascii="Arial" w:hAnsi="Arial"/>
          <w:b/>
          <w:sz w:val="18"/>
          <w:lang w:val="en-IE"/>
        </w:rPr>
        <w:t>Any boat not doing so shall be scored DNS.</w:t>
      </w:r>
      <w:r w:rsidRPr="00B76DE5">
        <w:rPr>
          <w:rFonts w:ascii="Arial" w:hAnsi="Arial"/>
          <w:sz w:val="18"/>
          <w:lang w:val="en-IE"/>
        </w:rPr>
        <w:t xml:space="preserve"> This changes RRS 63.1.</w:t>
      </w:r>
      <w:r w:rsidR="00A0507B" w:rsidRPr="00B76DE5">
        <w:rPr>
          <w:rFonts w:ascii="Arial" w:hAnsi="Arial"/>
          <w:sz w:val="18"/>
          <w:lang w:val="en-IE"/>
        </w:rPr>
        <w:t xml:space="preserve"> </w:t>
      </w:r>
    </w:p>
    <w:p w14:paraId="5931C5DA" w14:textId="77777777" w:rsidR="0027316B" w:rsidRPr="00B76DE5" w:rsidRDefault="0027316B" w:rsidP="0027316B">
      <w:pPr>
        <w:pStyle w:val="PlainText"/>
        <w:tabs>
          <w:tab w:val="left" w:pos="540"/>
        </w:tabs>
        <w:ind w:left="540" w:hanging="540"/>
        <w:jc w:val="both"/>
        <w:rPr>
          <w:rFonts w:ascii="Arial" w:hAnsi="Arial"/>
          <w:sz w:val="18"/>
          <w:lang w:val="en-IE"/>
        </w:rPr>
      </w:pPr>
    </w:p>
    <w:p w14:paraId="65801835" w14:textId="77777777" w:rsidR="0027316B" w:rsidRPr="00B76DE5" w:rsidRDefault="0027316B" w:rsidP="0027316B">
      <w:pPr>
        <w:pStyle w:val="PlainText"/>
        <w:tabs>
          <w:tab w:val="left" w:pos="540"/>
        </w:tabs>
        <w:ind w:left="540" w:hanging="540"/>
        <w:jc w:val="both"/>
        <w:rPr>
          <w:rFonts w:ascii="Arial" w:hAnsi="Arial"/>
          <w:b/>
          <w:sz w:val="18"/>
          <w:lang w:val="en-IE"/>
        </w:rPr>
      </w:pPr>
      <w:r w:rsidRPr="00B76DE5">
        <w:rPr>
          <w:rFonts w:ascii="Arial" w:hAnsi="Arial"/>
          <w:b/>
          <w:sz w:val="18"/>
          <w:lang w:val="en-IE"/>
        </w:rPr>
        <w:t>8.</w:t>
      </w:r>
      <w:r w:rsidRPr="00B76DE5">
        <w:rPr>
          <w:rFonts w:ascii="Arial" w:hAnsi="Arial"/>
          <w:b/>
          <w:sz w:val="18"/>
          <w:lang w:val="en-IE"/>
        </w:rPr>
        <w:tab/>
      </w:r>
      <w:r w:rsidRPr="00B76DE5">
        <w:rPr>
          <w:rFonts w:ascii="Arial" w:hAnsi="Arial"/>
          <w:b/>
          <w:sz w:val="18"/>
          <w:u w:val="single"/>
          <w:lang w:val="en-IE"/>
        </w:rPr>
        <w:t>HANDICAPS</w:t>
      </w:r>
    </w:p>
    <w:p w14:paraId="7E2D8530" w14:textId="77777777" w:rsidR="0027316B" w:rsidRPr="00B76DE5" w:rsidRDefault="0027316B" w:rsidP="0027316B">
      <w:pPr>
        <w:pStyle w:val="PlainText"/>
        <w:tabs>
          <w:tab w:val="left" w:pos="540"/>
        </w:tabs>
        <w:ind w:left="540" w:hanging="540"/>
        <w:jc w:val="both"/>
        <w:rPr>
          <w:rFonts w:ascii="Arial" w:hAnsi="Arial"/>
          <w:b/>
          <w:sz w:val="18"/>
          <w:lang w:val="en-IE"/>
        </w:rPr>
      </w:pPr>
    </w:p>
    <w:p w14:paraId="335B7DC5" w14:textId="4A15CDF6" w:rsidR="0027316B" w:rsidRPr="00B76DE5" w:rsidRDefault="0027316B" w:rsidP="0027316B">
      <w:pPr>
        <w:pStyle w:val="PlainText"/>
        <w:tabs>
          <w:tab w:val="left" w:pos="540"/>
        </w:tabs>
        <w:ind w:left="540" w:hanging="540"/>
        <w:jc w:val="both"/>
        <w:rPr>
          <w:rFonts w:ascii="Arial" w:hAnsi="Arial"/>
          <w:sz w:val="18"/>
          <w:lang w:val="en-IE"/>
        </w:rPr>
      </w:pPr>
      <w:r w:rsidRPr="00B76DE5">
        <w:rPr>
          <w:rFonts w:ascii="Arial" w:hAnsi="Arial"/>
          <w:b/>
          <w:sz w:val="18"/>
          <w:lang w:val="en-IE"/>
        </w:rPr>
        <w:t>8.1</w:t>
      </w:r>
      <w:r w:rsidRPr="00B76DE5">
        <w:rPr>
          <w:rFonts w:ascii="Arial" w:hAnsi="Arial"/>
          <w:sz w:val="18"/>
          <w:lang w:val="en-IE"/>
        </w:rPr>
        <w:tab/>
        <w:t>The following handicap data shall be used:</w:t>
      </w:r>
      <w:r w:rsidR="00A478CD" w:rsidRPr="00B76DE5">
        <w:rPr>
          <w:rFonts w:ascii="Arial" w:hAnsi="Arial"/>
          <w:sz w:val="18"/>
          <w:lang w:val="en-IE"/>
        </w:rPr>
        <w:t xml:space="preserve"> </w:t>
      </w:r>
      <w:r w:rsidRPr="00B76DE5">
        <w:rPr>
          <w:rFonts w:ascii="Arial" w:hAnsi="Arial"/>
          <w:b/>
          <w:sz w:val="18"/>
          <w:lang w:val="en-IE"/>
        </w:rPr>
        <w:t>Cruiser Classes 1, 2, 3</w:t>
      </w:r>
      <w:r w:rsidR="009506E6" w:rsidRPr="00B76DE5">
        <w:rPr>
          <w:rFonts w:ascii="Arial" w:hAnsi="Arial"/>
          <w:b/>
          <w:sz w:val="18"/>
          <w:lang w:val="en-IE"/>
        </w:rPr>
        <w:t>, J80</w:t>
      </w:r>
      <w:r w:rsidRPr="00B76DE5">
        <w:rPr>
          <w:rFonts w:ascii="Arial" w:hAnsi="Arial"/>
          <w:b/>
          <w:sz w:val="18"/>
          <w:lang w:val="en-IE"/>
        </w:rPr>
        <w:t xml:space="preserve"> and </w:t>
      </w:r>
      <w:r w:rsidR="00C86DA6" w:rsidRPr="00B76DE5">
        <w:rPr>
          <w:rFonts w:ascii="Arial" w:hAnsi="Arial"/>
          <w:b/>
          <w:sz w:val="18"/>
          <w:lang w:val="en-IE"/>
        </w:rPr>
        <w:t>Non</w:t>
      </w:r>
      <w:r w:rsidR="00855C49" w:rsidRPr="00B76DE5">
        <w:rPr>
          <w:rFonts w:ascii="Arial" w:hAnsi="Arial"/>
          <w:b/>
          <w:sz w:val="18"/>
          <w:lang w:val="en-IE"/>
        </w:rPr>
        <w:t>-</w:t>
      </w:r>
      <w:r w:rsidR="00C86DA6" w:rsidRPr="00B76DE5">
        <w:rPr>
          <w:rFonts w:ascii="Arial" w:hAnsi="Arial"/>
          <w:b/>
          <w:sz w:val="18"/>
          <w:lang w:val="en-IE"/>
        </w:rPr>
        <w:t>Spinnaker</w:t>
      </w:r>
      <w:r w:rsidR="00C86DA6" w:rsidRPr="00B76DE5">
        <w:rPr>
          <w:rFonts w:ascii="Arial" w:hAnsi="Arial"/>
          <w:sz w:val="18"/>
          <w:lang w:val="en-IE"/>
        </w:rPr>
        <w:t xml:space="preserve"> </w:t>
      </w:r>
      <w:r w:rsidRPr="00B76DE5">
        <w:rPr>
          <w:rFonts w:ascii="Arial" w:hAnsi="Arial"/>
          <w:b/>
          <w:sz w:val="18"/>
          <w:lang w:val="en-IE"/>
        </w:rPr>
        <w:t>Cruisers)</w:t>
      </w:r>
      <w:r w:rsidR="00A478CD" w:rsidRPr="00B76DE5">
        <w:rPr>
          <w:rFonts w:ascii="Arial" w:hAnsi="Arial"/>
          <w:b/>
          <w:sz w:val="18"/>
          <w:lang w:val="en-IE"/>
        </w:rPr>
        <w:t>:</w:t>
      </w:r>
    </w:p>
    <w:p w14:paraId="57F4C7CE" w14:textId="77777777" w:rsidR="0027316B" w:rsidRPr="00B76DE5" w:rsidRDefault="0027316B" w:rsidP="0027316B">
      <w:pPr>
        <w:pStyle w:val="Heading1"/>
        <w:ind w:hanging="153"/>
        <w:jc w:val="both"/>
        <w:rPr>
          <w:rFonts w:ascii="Arial" w:hAnsi="Arial"/>
          <w:b/>
          <w:sz w:val="18"/>
        </w:rPr>
      </w:pPr>
    </w:p>
    <w:p w14:paraId="385F5F68" w14:textId="65513E85" w:rsidR="00316087" w:rsidRPr="00B76DE5" w:rsidRDefault="00B715F4" w:rsidP="00B715F4">
      <w:pPr>
        <w:pStyle w:val="PlainText"/>
        <w:tabs>
          <w:tab w:val="left" w:pos="540"/>
        </w:tabs>
        <w:ind w:left="540" w:firstLine="27"/>
        <w:jc w:val="both"/>
        <w:rPr>
          <w:rFonts w:ascii="Arial" w:hAnsi="Arial"/>
          <w:sz w:val="18"/>
          <w:lang w:val="en-IE"/>
        </w:rPr>
      </w:pPr>
      <w:r w:rsidRPr="00B76DE5">
        <w:rPr>
          <w:rFonts w:ascii="Arial" w:hAnsi="Arial"/>
          <w:b/>
          <w:sz w:val="18"/>
          <w:lang w:val="en-IE"/>
        </w:rPr>
        <w:t>HPH</w:t>
      </w:r>
      <w:r w:rsidR="00316087" w:rsidRPr="00B76DE5">
        <w:rPr>
          <w:rFonts w:ascii="Arial" w:hAnsi="Arial"/>
          <w:sz w:val="18"/>
          <w:lang w:val="en-IE"/>
        </w:rPr>
        <w:t xml:space="preserve">: </w:t>
      </w:r>
      <w:r w:rsidRPr="00B76DE5">
        <w:rPr>
          <w:rFonts w:ascii="Arial" w:hAnsi="Arial"/>
          <w:sz w:val="18"/>
          <w:lang w:val="en-IE"/>
        </w:rPr>
        <w:t>HPH</w:t>
      </w:r>
      <w:r w:rsidR="00316087" w:rsidRPr="00B76DE5">
        <w:rPr>
          <w:rFonts w:ascii="Arial" w:hAnsi="Arial"/>
          <w:sz w:val="18"/>
          <w:lang w:val="en-IE"/>
        </w:rPr>
        <w:t xml:space="preserve"> ratings to be used shall be applied to all boats at the commencement of the series. (see also 8.2(b))</w:t>
      </w:r>
    </w:p>
    <w:p w14:paraId="3DDBE402" w14:textId="6E0733D1" w:rsidR="0027316B" w:rsidRPr="00B76DE5" w:rsidRDefault="0027316B" w:rsidP="0027316B">
      <w:pPr>
        <w:tabs>
          <w:tab w:val="left" w:pos="2552"/>
          <w:tab w:val="left" w:pos="5103"/>
          <w:tab w:val="left" w:pos="5529"/>
          <w:tab w:val="left" w:pos="6237"/>
          <w:tab w:val="left" w:pos="7655"/>
        </w:tabs>
        <w:ind w:left="2547" w:hanging="1980"/>
        <w:jc w:val="both"/>
        <w:rPr>
          <w:rFonts w:ascii="Arial" w:hAnsi="Arial"/>
          <w:sz w:val="18"/>
        </w:rPr>
      </w:pPr>
      <w:r w:rsidRPr="00B76DE5">
        <w:rPr>
          <w:rFonts w:ascii="Arial" w:hAnsi="Arial"/>
          <w:b/>
          <w:sz w:val="18"/>
        </w:rPr>
        <w:t>IRC</w:t>
      </w:r>
      <w:r w:rsidR="00674C8D" w:rsidRPr="00B76DE5">
        <w:rPr>
          <w:rFonts w:ascii="Arial" w:hAnsi="Arial"/>
          <w:sz w:val="18"/>
        </w:rPr>
        <w:t>:</w:t>
      </w:r>
      <w:r w:rsidRPr="00B76DE5">
        <w:rPr>
          <w:rFonts w:ascii="Arial" w:hAnsi="Arial"/>
          <w:sz w:val="18"/>
        </w:rPr>
        <w:t xml:space="preserve"> TCC values of current certificate</w:t>
      </w:r>
      <w:r w:rsidR="00DB6666">
        <w:rPr>
          <w:rFonts w:ascii="Arial" w:hAnsi="Arial"/>
          <w:sz w:val="18"/>
        </w:rPr>
        <w:t xml:space="preserve"> (2019 or 2020 IRC cert is acceptable)</w:t>
      </w:r>
      <w:r w:rsidR="00316087" w:rsidRPr="00B76DE5">
        <w:rPr>
          <w:rFonts w:ascii="Arial" w:hAnsi="Arial"/>
          <w:sz w:val="18"/>
        </w:rPr>
        <w:t>.</w:t>
      </w:r>
    </w:p>
    <w:p w14:paraId="37C708A7" w14:textId="77777777" w:rsidR="0027316B" w:rsidRPr="00B76DE5" w:rsidRDefault="0027316B" w:rsidP="00674C8D">
      <w:pPr>
        <w:pStyle w:val="PlainText"/>
        <w:tabs>
          <w:tab w:val="left" w:pos="540"/>
          <w:tab w:val="left" w:pos="2520"/>
          <w:tab w:val="left" w:pos="2552"/>
        </w:tabs>
        <w:ind w:left="540" w:hanging="540"/>
        <w:jc w:val="both"/>
        <w:rPr>
          <w:rFonts w:ascii="Arial" w:hAnsi="Arial"/>
          <w:sz w:val="18"/>
          <w:lang w:val="en-IE"/>
        </w:rPr>
      </w:pPr>
      <w:r w:rsidRPr="00B76DE5">
        <w:rPr>
          <w:lang w:val="en-IE"/>
        </w:rPr>
        <w:tab/>
      </w:r>
      <w:r w:rsidR="00674C8D" w:rsidRPr="00B76DE5">
        <w:rPr>
          <w:rFonts w:ascii="Arial" w:hAnsi="Arial" w:cs="Arial"/>
          <w:b/>
          <w:sz w:val="18"/>
          <w:szCs w:val="18"/>
          <w:lang w:val="en-IE"/>
        </w:rPr>
        <w:t>One Design</w:t>
      </w:r>
      <w:r w:rsidR="00A478CD" w:rsidRPr="00B76DE5">
        <w:rPr>
          <w:rFonts w:ascii="Arial" w:hAnsi="Arial" w:cs="Arial"/>
          <w:b/>
          <w:sz w:val="18"/>
          <w:szCs w:val="18"/>
          <w:lang w:val="en-IE"/>
        </w:rPr>
        <w:t>:</w:t>
      </w:r>
      <w:r w:rsidR="00A478CD" w:rsidRPr="00B76DE5">
        <w:rPr>
          <w:rFonts w:ascii="Arial" w:hAnsi="Arial"/>
          <w:sz w:val="18"/>
          <w:lang w:val="en-IE"/>
        </w:rPr>
        <w:t xml:space="preserve"> </w:t>
      </w:r>
      <w:r w:rsidRPr="00B76DE5">
        <w:rPr>
          <w:rFonts w:ascii="Arial" w:hAnsi="Arial"/>
          <w:sz w:val="18"/>
          <w:lang w:val="en-IE"/>
        </w:rPr>
        <w:t>Current handicap as notified by the Class Captain.</w:t>
      </w:r>
    </w:p>
    <w:p w14:paraId="69A3C608" w14:textId="77777777" w:rsidR="0027316B" w:rsidRPr="00B76DE5" w:rsidRDefault="0027316B" w:rsidP="0027316B">
      <w:pPr>
        <w:pStyle w:val="PlainText"/>
        <w:tabs>
          <w:tab w:val="left" w:pos="540"/>
          <w:tab w:val="left" w:pos="2552"/>
        </w:tabs>
        <w:ind w:left="540" w:hanging="540"/>
        <w:jc w:val="both"/>
        <w:rPr>
          <w:rFonts w:ascii="Arial" w:hAnsi="Arial"/>
          <w:b/>
          <w:sz w:val="18"/>
          <w:u w:val="single"/>
          <w:lang w:val="en-IE"/>
        </w:rPr>
      </w:pPr>
    </w:p>
    <w:p w14:paraId="2961D125" w14:textId="77777777" w:rsidR="00642D74" w:rsidRPr="00B76DE5" w:rsidRDefault="0027316B" w:rsidP="00642D74">
      <w:pPr>
        <w:pStyle w:val="PlainText"/>
        <w:tabs>
          <w:tab w:val="left" w:pos="540"/>
          <w:tab w:val="left" w:pos="2552"/>
        </w:tabs>
        <w:ind w:left="540" w:hanging="540"/>
        <w:rPr>
          <w:rFonts w:ascii="Times New Roman" w:eastAsia="MS Mincho" w:hAnsi="Times New Roman"/>
          <w:sz w:val="24"/>
          <w:szCs w:val="24"/>
          <w:lang w:val="en-IE" w:eastAsia="ja-JP"/>
        </w:rPr>
      </w:pPr>
      <w:r w:rsidRPr="00B76DE5">
        <w:rPr>
          <w:rFonts w:ascii="Arial" w:hAnsi="Arial"/>
          <w:b/>
          <w:sz w:val="18"/>
          <w:lang w:val="en-IE"/>
        </w:rPr>
        <w:t>8.2</w:t>
      </w:r>
      <w:r w:rsidRPr="00B76DE5">
        <w:rPr>
          <w:rFonts w:ascii="Arial" w:eastAsia="MS Mincho" w:hAnsi="Arial"/>
          <w:sz w:val="18"/>
          <w:szCs w:val="18"/>
          <w:lang w:val="en-IE" w:eastAsia="ja-JP"/>
        </w:rPr>
        <w:tab/>
      </w:r>
      <w:r w:rsidR="00642D74" w:rsidRPr="00B76DE5">
        <w:rPr>
          <w:rFonts w:ascii="Arial" w:eastAsia="MS Mincho" w:hAnsi="Arial"/>
          <w:sz w:val="18"/>
          <w:szCs w:val="18"/>
          <w:lang w:val="en-IE" w:eastAsia="ja-JP"/>
        </w:rPr>
        <w:t>There may be updating of handicaps during the series, as follows: -</w:t>
      </w:r>
    </w:p>
    <w:p w14:paraId="28A13942" w14:textId="77777777" w:rsidR="00642D74" w:rsidRPr="00B76DE5" w:rsidRDefault="00642D74" w:rsidP="00642D74">
      <w:pPr>
        <w:tabs>
          <w:tab w:val="left" w:pos="540"/>
          <w:tab w:val="left" w:pos="900"/>
        </w:tabs>
        <w:ind w:left="540" w:hanging="540"/>
        <w:rPr>
          <w:rFonts w:eastAsia="MS Mincho"/>
          <w:lang w:eastAsia="ja-JP"/>
        </w:rPr>
      </w:pPr>
      <w:r w:rsidRPr="00B76DE5">
        <w:rPr>
          <w:rFonts w:eastAsia="MS Mincho"/>
          <w:szCs w:val="20"/>
          <w:lang w:eastAsia="ja-JP"/>
        </w:rPr>
        <w:tab/>
      </w:r>
      <w:r w:rsidRPr="00B76DE5">
        <w:rPr>
          <w:rFonts w:ascii="Arial" w:eastAsia="MS Mincho" w:hAnsi="Arial" w:cs="Arial"/>
          <w:sz w:val="18"/>
          <w:szCs w:val="18"/>
          <w:lang w:eastAsia="ja-JP"/>
        </w:rPr>
        <w:t>(a) Revision of HPH/ One Design Handicap should there be any material change to the boat including a change in helm or crew.</w:t>
      </w:r>
    </w:p>
    <w:p w14:paraId="4C1E5106" w14:textId="77777777" w:rsidR="00642D74" w:rsidRPr="00B76DE5" w:rsidRDefault="00642D74" w:rsidP="00642D74">
      <w:pPr>
        <w:tabs>
          <w:tab w:val="left" w:pos="540"/>
          <w:tab w:val="left" w:pos="900"/>
        </w:tabs>
        <w:ind w:left="540" w:hanging="540"/>
        <w:rPr>
          <w:rFonts w:ascii="Arial" w:eastAsia="MS Mincho" w:hAnsi="Arial" w:cs="Arial"/>
          <w:sz w:val="18"/>
          <w:szCs w:val="18"/>
          <w:lang w:eastAsia="ja-JP"/>
        </w:rPr>
      </w:pPr>
      <w:r w:rsidRPr="00B76DE5">
        <w:rPr>
          <w:rFonts w:ascii="Arial" w:eastAsia="MS Mincho" w:hAnsi="Arial" w:cs="Arial"/>
          <w:sz w:val="18"/>
          <w:szCs w:val="18"/>
          <w:lang w:eastAsia="ja-JP"/>
        </w:rPr>
        <w:tab/>
        <w:t>(b) HPH / One Design handicaps may be revised during the series at the discretion of the OA, which reserves the right to allocate handicapped boats to any Class and to decide handicaps.  Owners will be advised electronically.</w:t>
      </w:r>
    </w:p>
    <w:p w14:paraId="421727EC" w14:textId="77777777" w:rsidR="00642D74" w:rsidRPr="00B76DE5" w:rsidRDefault="00642D74" w:rsidP="00642D74">
      <w:pPr>
        <w:tabs>
          <w:tab w:val="left" w:pos="540"/>
          <w:tab w:val="left" w:pos="900"/>
        </w:tabs>
        <w:ind w:left="540" w:hanging="540"/>
        <w:rPr>
          <w:rFonts w:ascii="Arial" w:eastAsia="MS Mincho" w:hAnsi="Arial" w:cs="Arial"/>
          <w:sz w:val="18"/>
          <w:szCs w:val="18"/>
          <w:lang w:eastAsia="ja-JP"/>
        </w:rPr>
      </w:pPr>
      <w:r w:rsidRPr="00B76DE5">
        <w:rPr>
          <w:rFonts w:ascii="Arial" w:eastAsia="MS Mincho" w:hAnsi="Arial" w:cs="Arial"/>
          <w:sz w:val="18"/>
          <w:szCs w:val="18"/>
          <w:lang w:eastAsia="ja-JP"/>
        </w:rPr>
        <w:tab/>
      </w:r>
    </w:p>
    <w:p w14:paraId="0D637349" w14:textId="255BCF17" w:rsidR="00642D74" w:rsidRPr="00B76DE5" w:rsidRDefault="00642D74" w:rsidP="00642D74">
      <w:pPr>
        <w:tabs>
          <w:tab w:val="left" w:pos="540"/>
          <w:tab w:val="left" w:pos="900"/>
        </w:tabs>
        <w:ind w:left="540" w:hanging="540"/>
        <w:rPr>
          <w:rFonts w:ascii="Arial" w:eastAsia="MS Mincho" w:hAnsi="Arial" w:cs="Arial"/>
          <w:sz w:val="18"/>
          <w:szCs w:val="18"/>
          <w:lang w:eastAsia="ja-JP"/>
        </w:rPr>
      </w:pPr>
      <w:r w:rsidRPr="00B76DE5">
        <w:rPr>
          <w:rFonts w:ascii="Arial" w:eastAsia="MS Mincho" w:hAnsi="Arial" w:cs="Arial"/>
          <w:sz w:val="18"/>
          <w:szCs w:val="18"/>
          <w:lang w:eastAsia="ja-JP"/>
        </w:rPr>
        <w:tab/>
        <w:t>IRC handicap, as declared at the start of the series, shall remain in force for the series. IRC certificates shall not be dated later than Sept 1</w:t>
      </w:r>
      <w:r w:rsidR="005609AC">
        <w:rPr>
          <w:rFonts w:ascii="Arial" w:eastAsia="MS Mincho" w:hAnsi="Arial" w:cs="Arial"/>
          <w:sz w:val="18"/>
          <w:szCs w:val="18"/>
          <w:lang w:eastAsia="ja-JP"/>
        </w:rPr>
        <w:t>0</w:t>
      </w:r>
      <w:r w:rsidRPr="00B76DE5">
        <w:rPr>
          <w:rFonts w:ascii="Arial" w:eastAsia="MS Mincho" w:hAnsi="Arial" w:cs="Arial"/>
          <w:sz w:val="18"/>
          <w:szCs w:val="18"/>
          <w:vertAlign w:val="superscript"/>
          <w:lang w:eastAsia="ja-JP"/>
        </w:rPr>
        <w:t>th</w:t>
      </w:r>
      <w:r w:rsidRPr="00B76DE5">
        <w:rPr>
          <w:rFonts w:ascii="Arial" w:eastAsia="MS Mincho" w:hAnsi="Arial" w:cs="Arial"/>
          <w:sz w:val="18"/>
          <w:szCs w:val="18"/>
          <w:lang w:eastAsia="ja-JP"/>
        </w:rPr>
        <w:t xml:space="preserve"> 2020 </w:t>
      </w:r>
    </w:p>
    <w:p w14:paraId="4CB858BE" w14:textId="3B4A763C" w:rsidR="006A6FD7" w:rsidRPr="00B76DE5" w:rsidRDefault="006A6FD7" w:rsidP="006C7A8D">
      <w:pPr>
        <w:pStyle w:val="PlainText"/>
        <w:tabs>
          <w:tab w:val="left" w:pos="540"/>
          <w:tab w:val="left" w:pos="2552"/>
        </w:tabs>
        <w:ind w:left="540" w:hanging="540"/>
        <w:rPr>
          <w:rFonts w:ascii="Arial" w:eastAsia="MS Mincho" w:hAnsi="Arial" w:cs="Arial"/>
          <w:sz w:val="18"/>
          <w:szCs w:val="18"/>
          <w:lang w:val="en-IE" w:eastAsia="ja-JP"/>
        </w:rPr>
      </w:pPr>
    </w:p>
    <w:p w14:paraId="667E62B2" w14:textId="77777777" w:rsidR="00954324" w:rsidRPr="00B76DE5" w:rsidRDefault="00954324" w:rsidP="00BC0BE5">
      <w:pPr>
        <w:keepNext/>
        <w:keepLines/>
        <w:tabs>
          <w:tab w:val="left" w:pos="540"/>
          <w:tab w:val="left" w:pos="900"/>
        </w:tabs>
        <w:ind w:left="540" w:hanging="540"/>
        <w:rPr>
          <w:rFonts w:ascii="Arial" w:eastAsia="MS Mincho" w:hAnsi="Arial" w:cs="Arial"/>
          <w:sz w:val="18"/>
          <w:szCs w:val="18"/>
          <w:lang w:eastAsia="ja-JP"/>
        </w:rPr>
      </w:pPr>
      <w:r w:rsidRPr="00B76DE5">
        <w:rPr>
          <w:rFonts w:ascii="Arial" w:eastAsia="MS Mincho" w:hAnsi="Arial" w:cs="Arial"/>
          <w:b/>
          <w:sz w:val="18"/>
          <w:szCs w:val="18"/>
          <w:lang w:eastAsia="ja-JP"/>
        </w:rPr>
        <w:t>9.</w:t>
      </w:r>
      <w:r w:rsidRPr="00B76DE5">
        <w:rPr>
          <w:rFonts w:ascii="Arial" w:eastAsia="MS Mincho" w:hAnsi="Arial" w:cs="Arial"/>
          <w:szCs w:val="20"/>
          <w:lang w:eastAsia="ja-JP"/>
        </w:rPr>
        <w:tab/>
      </w:r>
      <w:r w:rsidRPr="00B76DE5">
        <w:rPr>
          <w:rFonts w:ascii="Arial" w:eastAsia="MS Mincho" w:hAnsi="Arial" w:cs="Arial"/>
          <w:b/>
          <w:sz w:val="18"/>
          <w:szCs w:val="18"/>
          <w:u w:val="single"/>
          <w:lang w:eastAsia="ja-JP"/>
        </w:rPr>
        <w:t>HPH / IRC CLASS DIVISIONS</w:t>
      </w:r>
    </w:p>
    <w:p w14:paraId="199D38A2" w14:textId="77777777" w:rsidR="00954324" w:rsidRPr="00B76DE5" w:rsidRDefault="00954324" w:rsidP="00BC0BE5">
      <w:pPr>
        <w:keepNext/>
        <w:keepLines/>
        <w:tabs>
          <w:tab w:val="left" w:pos="540"/>
          <w:tab w:val="left" w:pos="900"/>
        </w:tabs>
        <w:ind w:left="540" w:hanging="540"/>
        <w:rPr>
          <w:rFonts w:ascii="Arial" w:eastAsia="MS Mincho" w:hAnsi="Arial" w:cs="Arial"/>
          <w:sz w:val="18"/>
          <w:szCs w:val="18"/>
          <w:lang w:eastAsia="ja-JP"/>
        </w:rPr>
      </w:pPr>
      <w:r w:rsidRPr="00B76DE5">
        <w:rPr>
          <w:rFonts w:ascii="Arial" w:eastAsia="MS Mincho" w:hAnsi="Arial" w:cs="Arial"/>
          <w:sz w:val="18"/>
          <w:szCs w:val="18"/>
          <w:lang w:eastAsia="ja-JP"/>
        </w:rPr>
        <w:tab/>
      </w:r>
    </w:p>
    <w:p w14:paraId="3F925CE4" w14:textId="0459DE20" w:rsidR="00954324" w:rsidRPr="00F82A74" w:rsidRDefault="00954324" w:rsidP="00BC0BE5">
      <w:pPr>
        <w:keepNext/>
        <w:keepLines/>
        <w:tabs>
          <w:tab w:val="left" w:pos="0"/>
          <w:tab w:val="left" w:pos="900"/>
        </w:tabs>
        <w:ind w:left="567" w:hanging="567"/>
        <w:rPr>
          <w:rFonts w:ascii="Arial" w:eastAsia="MS Mincho" w:hAnsi="Arial" w:cs="Arial"/>
          <w:sz w:val="18"/>
          <w:szCs w:val="18"/>
          <w:lang w:eastAsia="ja-JP"/>
        </w:rPr>
      </w:pPr>
      <w:r w:rsidRPr="00B76DE5">
        <w:rPr>
          <w:rFonts w:ascii="Arial" w:eastAsia="MS Mincho" w:hAnsi="Arial" w:cs="Arial"/>
          <w:b/>
          <w:sz w:val="18"/>
          <w:szCs w:val="18"/>
          <w:lang w:eastAsia="ja-JP"/>
        </w:rPr>
        <w:t>9.1</w:t>
      </w:r>
      <w:r w:rsidRPr="00B76DE5">
        <w:rPr>
          <w:rFonts w:ascii="Arial" w:eastAsia="MS Mincho" w:hAnsi="Arial" w:cs="Arial"/>
          <w:sz w:val="18"/>
          <w:szCs w:val="18"/>
          <w:lang w:eastAsia="ja-JP"/>
        </w:rPr>
        <w:t xml:space="preserve">      Handicap Cruiser Class assignments will be made according to entries received. The entries for the Cruiser IRC and HPH divisions will be split into a </w:t>
      </w:r>
      <w:r w:rsidRPr="00F82A74">
        <w:rPr>
          <w:rFonts w:ascii="Arial" w:eastAsia="MS Mincho" w:hAnsi="Arial" w:cs="Arial"/>
          <w:sz w:val="18"/>
          <w:szCs w:val="18"/>
          <w:lang w:eastAsia="ja-JP"/>
        </w:rPr>
        <w:t>minimum of three Classes named Cruisers 1, 2, 3.  If entries warrant, the number of Classes may be increased.  Non-spinnaker entries may be split into two Classes.</w:t>
      </w:r>
    </w:p>
    <w:p w14:paraId="06AB1CDD" w14:textId="77777777" w:rsidR="00954324" w:rsidRPr="00F82A74" w:rsidRDefault="00954324" w:rsidP="00954324">
      <w:pPr>
        <w:tabs>
          <w:tab w:val="left" w:pos="0"/>
          <w:tab w:val="left" w:pos="900"/>
        </w:tabs>
        <w:ind w:left="567" w:hanging="567"/>
        <w:rPr>
          <w:rFonts w:ascii="Arial" w:eastAsia="MS Mincho" w:hAnsi="Arial" w:cs="Arial"/>
          <w:sz w:val="18"/>
          <w:szCs w:val="18"/>
          <w:lang w:eastAsia="ja-JP"/>
        </w:rPr>
      </w:pPr>
    </w:p>
    <w:p w14:paraId="6D027FF3" w14:textId="77777777" w:rsidR="00954324" w:rsidRPr="00F82A74" w:rsidRDefault="00954324" w:rsidP="00954324">
      <w:pPr>
        <w:tabs>
          <w:tab w:val="left" w:pos="0"/>
          <w:tab w:val="left" w:pos="900"/>
        </w:tabs>
        <w:ind w:left="567"/>
        <w:rPr>
          <w:rFonts w:ascii="Arial" w:eastAsia="MS Mincho" w:hAnsi="Arial" w:cs="Arial"/>
          <w:sz w:val="18"/>
          <w:szCs w:val="18"/>
          <w:lang w:eastAsia="ja-JP"/>
        </w:rPr>
      </w:pPr>
      <w:r w:rsidRPr="00F82A74">
        <w:rPr>
          <w:rFonts w:ascii="Arial" w:eastAsia="MS Mincho" w:hAnsi="Arial" w:cs="Arial"/>
          <w:sz w:val="18"/>
          <w:szCs w:val="18"/>
          <w:lang w:eastAsia="ja-JP"/>
        </w:rPr>
        <w:lastRenderedPageBreak/>
        <w:t>The allocation of boats to Classes will be determined by the OA</w:t>
      </w:r>
      <w:r w:rsidRPr="00F82A74" w:rsidDel="00647358">
        <w:rPr>
          <w:rFonts w:ascii="Arial" w:eastAsia="MS Mincho" w:hAnsi="Arial" w:cs="Arial"/>
          <w:sz w:val="18"/>
          <w:szCs w:val="18"/>
          <w:lang w:eastAsia="ja-JP"/>
        </w:rPr>
        <w:t xml:space="preserve"> </w:t>
      </w:r>
      <w:r w:rsidRPr="00F82A74">
        <w:rPr>
          <w:rFonts w:ascii="Arial" w:eastAsia="MS Mincho" w:hAnsi="Arial" w:cs="Arial"/>
          <w:sz w:val="18"/>
          <w:szCs w:val="18"/>
          <w:lang w:eastAsia="ja-JP"/>
        </w:rPr>
        <w:t>on receipt of the entries, having regard to the following criteria:</w:t>
      </w:r>
    </w:p>
    <w:p w14:paraId="13F3876A" w14:textId="77777777" w:rsidR="00954324" w:rsidRPr="00F82A74" w:rsidRDefault="00954324" w:rsidP="00954324">
      <w:pPr>
        <w:numPr>
          <w:ilvl w:val="0"/>
          <w:numId w:val="11"/>
        </w:numPr>
        <w:tabs>
          <w:tab w:val="left" w:pos="0"/>
          <w:tab w:val="left" w:pos="284"/>
          <w:tab w:val="left" w:pos="709"/>
        </w:tabs>
        <w:ind w:left="993" w:hanging="142"/>
        <w:rPr>
          <w:rFonts w:ascii="Arial" w:eastAsia="MS Mincho" w:hAnsi="Arial" w:cs="Arial"/>
          <w:sz w:val="18"/>
          <w:szCs w:val="18"/>
          <w:lang w:eastAsia="ja-JP"/>
        </w:rPr>
      </w:pPr>
      <w:r w:rsidRPr="00F82A74">
        <w:rPr>
          <w:rFonts w:ascii="Arial" w:eastAsia="MS Mincho" w:hAnsi="Arial" w:cs="Arial"/>
          <w:sz w:val="18"/>
          <w:szCs w:val="18"/>
          <w:lang w:eastAsia="ja-JP"/>
        </w:rPr>
        <w:t xml:space="preserve">The need for a reasonable number of boats in each Class. </w:t>
      </w:r>
    </w:p>
    <w:p w14:paraId="009EA3FC" w14:textId="6D7EF657" w:rsidR="00954324" w:rsidRPr="00F82A74" w:rsidRDefault="00954324" w:rsidP="00954324">
      <w:pPr>
        <w:numPr>
          <w:ilvl w:val="0"/>
          <w:numId w:val="11"/>
        </w:numPr>
        <w:tabs>
          <w:tab w:val="left" w:pos="0"/>
          <w:tab w:val="left" w:pos="284"/>
        </w:tabs>
        <w:ind w:left="993" w:hanging="142"/>
        <w:rPr>
          <w:rFonts w:ascii="Arial" w:eastAsia="MS Mincho" w:hAnsi="Arial" w:cs="Arial"/>
          <w:sz w:val="18"/>
          <w:szCs w:val="18"/>
          <w:lang w:eastAsia="ja-JP"/>
        </w:rPr>
      </w:pPr>
      <w:r w:rsidRPr="00F82A74">
        <w:rPr>
          <w:rFonts w:ascii="Arial" w:eastAsia="MS Mincho" w:hAnsi="Arial" w:cs="Arial"/>
          <w:sz w:val="18"/>
          <w:szCs w:val="18"/>
          <w:lang w:eastAsia="ja-JP"/>
        </w:rPr>
        <w:t xml:space="preserve"> Having as close a spread as possible in the range of handicaps in each Class.</w:t>
      </w:r>
    </w:p>
    <w:p w14:paraId="3ABD6051" w14:textId="77777777" w:rsidR="00954324" w:rsidRPr="00F82A74" w:rsidRDefault="00954324" w:rsidP="00954324">
      <w:pPr>
        <w:tabs>
          <w:tab w:val="left" w:pos="0"/>
          <w:tab w:val="left" w:pos="284"/>
        </w:tabs>
        <w:ind w:left="993"/>
        <w:rPr>
          <w:rFonts w:ascii="Arial" w:eastAsia="MS Mincho" w:hAnsi="Arial" w:cs="Arial"/>
          <w:sz w:val="18"/>
          <w:szCs w:val="18"/>
          <w:lang w:eastAsia="ja-JP"/>
        </w:rPr>
      </w:pPr>
    </w:p>
    <w:p w14:paraId="6105B00B" w14:textId="7A25D887" w:rsidR="00954324" w:rsidRPr="00F82A74" w:rsidRDefault="00954324" w:rsidP="00954324">
      <w:pPr>
        <w:tabs>
          <w:tab w:val="left" w:pos="0"/>
          <w:tab w:val="left" w:pos="900"/>
        </w:tabs>
        <w:ind w:left="567"/>
        <w:rPr>
          <w:rFonts w:ascii="Arial" w:eastAsia="MS Mincho" w:hAnsi="Arial" w:cs="Arial"/>
          <w:sz w:val="18"/>
          <w:szCs w:val="18"/>
          <w:lang w:eastAsia="ja-JP"/>
        </w:rPr>
      </w:pPr>
      <w:r w:rsidRPr="00F82A74">
        <w:rPr>
          <w:rFonts w:ascii="Arial" w:eastAsia="MS Mincho" w:hAnsi="Arial" w:cs="Arial"/>
          <w:sz w:val="18"/>
          <w:szCs w:val="18"/>
          <w:lang w:eastAsia="ja-JP"/>
        </w:rPr>
        <w:t xml:space="preserve">The allocation of entries into provisional Classes will be posted on the HYC website by 1700 on Tuesday Sept </w:t>
      </w:r>
      <w:r w:rsidR="005609AC">
        <w:rPr>
          <w:rFonts w:ascii="Arial" w:eastAsia="MS Mincho" w:hAnsi="Arial" w:cs="Arial"/>
          <w:sz w:val="18"/>
          <w:szCs w:val="18"/>
          <w:lang w:eastAsia="ja-JP"/>
        </w:rPr>
        <w:t>8</w:t>
      </w:r>
      <w:r w:rsidRPr="00F82A74">
        <w:rPr>
          <w:rFonts w:ascii="Arial" w:eastAsia="MS Mincho" w:hAnsi="Arial" w:cs="Arial"/>
          <w:sz w:val="18"/>
          <w:szCs w:val="18"/>
          <w:vertAlign w:val="superscript"/>
          <w:lang w:eastAsia="ja-JP"/>
        </w:rPr>
        <w:t>th</w:t>
      </w:r>
      <w:r w:rsidRPr="00F82A74">
        <w:rPr>
          <w:rFonts w:ascii="Arial" w:eastAsia="MS Mincho" w:hAnsi="Arial" w:cs="Arial"/>
          <w:sz w:val="18"/>
          <w:szCs w:val="18"/>
          <w:lang w:eastAsia="ja-JP"/>
        </w:rPr>
        <w:t>, 2020.  The OA reserves the absolute discretion, in the interests of fair sailing for all competitors, to allocate any boat to any Class.</w:t>
      </w:r>
    </w:p>
    <w:p w14:paraId="323F8A5D" w14:textId="77777777" w:rsidR="00954324" w:rsidRPr="00F82A74" w:rsidRDefault="00954324" w:rsidP="00954324">
      <w:pPr>
        <w:tabs>
          <w:tab w:val="left" w:pos="0"/>
          <w:tab w:val="left" w:pos="900"/>
        </w:tabs>
        <w:ind w:left="567"/>
        <w:rPr>
          <w:rFonts w:ascii="Arial" w:eastAsia="MS Mincho" w:hAnsi="Arial" w:cs="Arial"/>
          <w:sz w:val="18"/>
          <w:szCs w:val="18"/>
          <w:lang w:eastAsia="ja-JP"/>
        </w:rPr>
      </w:pPr>
    </w:p>
    <w:p w14:paraId="4AABD419" w14:textId="5B3C22D1" w:rsidR="00954324" w:rsidRPr="00F82A74" w:rsidRDefault="00954324" w:rsidP="00954324">
      <w:pPr>
        <w:tabs>
          <w:tab w:val="left" w:pos="0"/>
          <w:tab w:val="left" w:pos="900"/>
        </w:tabs>
        <w:ind w:left="567" w:hanging="567"/>
        <w:rPr>
          <w:rFonts w:ascii="Arial" w:eastAsia="MS Mincho" w:hAnsi="Arial" w:cs="Arial"/>
          <w:sz w:val="18"/>
          <w:szCs w:val="18"/>
          <w:lang w:eastAsia="ja-JP"/>
        </w:rPr>
      </w:pPr>
      <w:r w:rsidRPr="00F82A74">
        <w:rPr>
          <w:rFonts w:ascii="Arial" w:eastAsia="MS Mincho" w:hAnsi="Arial" w:cs="Arial"/>
          <w:b/>
          <w:sz w:val="18"/>
          <w:szCs w:val="18"/>
          <w:lang w:eastAsia="ja-JP"/>
        </w:rPr>
        <w:t xml:space="preserve">9.2      </w:t>
      </w:r>
      <w:r w:rsidRPr="00F82A74">
        <w:rPr>
          <w:rFonts w:ascii="Arial" w:eastAsia="MS Mincho" w:hAnsi="Arial" w:cs="Arial"/>
          <w:sz w:val="18"/>
          <w:szCs w:val="18"/>
          <w:lang w:eastAsia="ja-JP"/>
        </w:rPr>
        <w:t xml:space="preserve">Boats rating 0.010 or less below the lower limit for inclusion in the next fastest Class may request permission to move up to the Class above where their handicap would place them and race using the lower limit rating of that Class as their TCF, subject to its review during the series where a HPH TCF is involved.  Application must be made by email to </w:t>
      </w:r>
      <w:hyperlink r:id="rId13" w:history="1">
        <w:r w:rsidRPr="00F82A74">
          <w:rPr>
            <w:rStyle w:val="Hyperlink"/>
            <w:rFonts w:ascii="Arial" w:eastAsia="MS Mincho" w:hAnsi="Arial" w:cs="Arial"/>
            <w:sz w:val="18"/>
            <w:szCs w:val="18"/>
            <w:lang w:eastAsia="ja-JP"/>
          </w:rPr>
          <w:t>results@HYC.ie</w:t>
        </w:r>
      </w:hyperlink>
      <w:r w:rsidRPr="00F82A74">
        <w:rPr>
          <w:rFonts w:ascii="Arial" w:eastAsia="MS Mincho" w:hAnsi="Arial" w:cs="Arial"/>
          <w:sz w:val="18"/>
          <w:szCs w:val="18"/>
          <w:lang w:eastAsia="ja-JP"/>
        </w:rPr>
        <w:t xml:space="preserve"> by 1700 on Thursday Sept </w:t>
      </w:r>
      <w:r w:rsidR="005609AC">
        <w:rPr>
          <w:rFonts w:ascii="Arial" w:eastAsia="MS Mincho" w:hAnsi="Arial" w:cs="Arial"/>
          <w:sz w:val="18"/>
          <w:szCs w:val="18"/>
          <w:lang w:eastAsia="ja-JP"/>
        </w:rPr>
        <w:t>10</w:t>
      </w:r>
      <w:r w:rsidRPr="00F82A74">
        <w:rPr>
          <w:rFonts w:ascii="Arial" w:eastAsia="MS Mincho" w:hAnsi="Arial" w:cs="Arial"/>
          <w:sz w:val="18"/>
          <w:szCs w:val="18"/>
          <w:vertAlign w:val="superscript"/>
          <w:lang w:eastAsia="ja-JP"/>
        </w:rPr>
        <w:t>th</w:t>
      </w:r>
      <w:r w:rsidRPr="00F82A74">
        <w:rPr>
          <w:rFonts w:ascii="Arial" w:eastAsia="MS Mincho" w:hAnsi="Arial" w:cs="Arial"/>
          <w:sz w:val="18"/>
          <w:szCs w:val="18"/>
          <w:lang w:eastAsia="ja-JP"/>
        </w:rPr>
        <w:t xml:space="preserve">, 2020 for approval to change Class. </w:t>
      </w:r>
    </w:p>
    <w:p w14:paraId="3CF49368" w14:textId="77777777" w:rsidR="00954324" w:rsidRPr="00F82A74" w:rsidRDefault="00954324" w:rsidP="00954324">
      <w:pPr>
        <w:tabs>
          <w:tab w:val="left" w:pos="0"/>
          <w:tab w:val="left" w:pos="900"/>
        </w:tabs>
        <w:ind w:left="567" w:hanging="567"/>
        <w:rPr>
          <w:rFonts w:ascii="Arial" w:eastAsia="MS Mincho" w:hAnsi="Arial" w:cs="Arial"/>
          <w:sz w:val="18"/>
          <w:szCs w:val="18"/>
          <w:lang w:eastAsia="ja-JP"/>
        </w:rPr>
      </w:pPr>
    </w:p>
    <w:p w14:paraId="0DC7CBD6" w14:textId="10911ACD" w:rsidR="00954324" w:rsidRPr="00F82A74" w:rsidRDefault="00954324" w:rsidP="00954324">
      <w:pPr>
        <w:tabs>
          <w:tab w:val="left" w:pos="0"/>
          <w:tab w:val="left" w:pos="900"/>
        </w:tabs>
        <w:ind w:left="567" w:hanging="567"/>
        <w:rPr>
          <w:rFonts w:ascii="Arial" w:eastAsia="MS Mincho" w:hAnsi="Arial" w:cs="Arial"/>
          <w:sz w:val="18"/>
          <w:szCs w:val="18"/>
          <w:lang w:eastAsia="ja-JP"/>
        </w:rPr>
      </w:pPr>
      <w:r w:rsidRPr="00F82A74">
        <w:rPr>
          <w:rFonts w:ascii="Arial" w:eastAsia="MS Mincho" w:hAnsi="Arial" w:cs="Arial"/>
          <w:b/>
          <w:bCs/>
          <w:sz w:val="18"/>
          <w:szCs w:val="18"/>
          <w:lang w:eastAsia="ja-JP"/>
        </w:rPr>
        <w:t>9.3</w:t>
      </w:r>
      <w:r w:rsidRPr="00F82A74">
        <w:rPr>
          <w:rFonts w:ascii="Arial" w:eastAsia="MS Mincho" w:hAnsi="Arial" w:cs="Arial"/>
          <w:sz w:val="18"/>
          <w:szCs w:val="18"/>
          <w:lang w:eastAsia="ja-JP"/>
        </w:rPr>
        <w:tab/>
        <w:t>The allocation of boats to Classes is the decision of the OA and is final.  A boat’s rights under RRS62 are not affected.</w:t>
      </w:r>
    </w:p>
    <w:p w14:paraId="2876C215" w14:textId="77777777" w:rsidR="0027316B" w:rsidRPr="00F82A74" w:rsidRDefault="0027316B" w:rsidP="0027316B">
      <w:pPr>
        <w:pStyle w:val="PlainText"/>
        <w:tabs>
          <w:tab w:val="left" w:pos="540"/>
          <w:tab w:val="left" w:pos="2552"/>
          <w:tab w:val="right" w:pos="3600"/>
          <w:tab w:val="left" w:pos="3960"/>
        </w:tabs>
        <w:ind w:left="540" w:hanging="540"/>
        <w:jc w:val="both"/>
        <w:rPr>
          <w:rFonts w:ascii="Arial" w:hAnsi="Arial"/>
          <w:sz w:val="18"/>
          <w:szCs w:val="18"/>
          <w:lang w:val="en-IE"/>
        </w:rPr>
      </w:pPr>
      <w:r w:rsidRPr="00F82A74">
        <w:rPr>
          <w:rFonts w:ascii="Arial" w:hAnsi="Arial"/>
          <w:sz w:val="18"/>
          <w:szCs w:val="18"/>
          <w:lang w:val="en-IE"/>
        </w:rPr>
        <w:tab/>
      </w:r>
      <w:r w:rsidRPr="00F82A74">
        <w:rPr>
          <w:rFonts w:ascii="Arial" w:hAnsi="Arial"/>
          <w:sz w:val="18"/>
          <w:szCs w:val="18"/>
          <w:lang w:val="en-IE"/>
        </w:rPr>
        <w:tab/>
      </w:r>
      <w:r w:rsidRPr="00F82A74">
        <w:rPr>
          <w:rFonts w:ascii="Arial" w:hAnsi="Arial"/>
          <w:sz w:val="18"/>
          <w:szCs w:val="18"/>
          <w:lang w:val="en-IE"/>
        </w:rPr>
        <w:tab/>
      </w:r>
      <w:r w:rsidRPr="00F82A74">
        <w:rPr>
          <w:rFonts w:ascii="Arial" w:hAnsi="Arial"/>
          <w:sz w:val="18"/>
          <w:szCs w:val="18"/>
          <w:lang w:val="en-IE"/>
        </w:rPr>
        <w:tab/>
      </w:r>
    </w:p>
    <w:p w14:paraId="6F006E60" w14:textId="77777777" w:rsidR="0027316B" w:rsidRPr="00F82A74" w:rsidRDefault="0027316B" w:rsidP="0027316B">
      <w:pPr>
        <w:pStyle w:val="PlainText"/>
        <w:numPr>
          <w:ilvl w:val="0"/>
          <w:numId w:val="4"/>
        </w:numPr>
        <w:suppressAutoHyphens w:val="0"/>
        <w:jc w:val="both"/>
        <w:rPr>
          <w:rFonts w:ascii="Arial" w:hAnsi="Arial"/>
          <w:b/>
          <w:sz w:val="18"/>
          <w:szCs w:val="18"/>
          <w:lang w:val="en-IE"/>
        </w:rPr>
      </w:pPr>
      <w:r w:rsidRPr="00F82A74">
        <w:rPr>
          <w:rFonts w:ascii="Arial" w:hAnsi="Arial"/>
          <w:b/>
          <w:sz w:val="18"/>
          <w:szCs w:val="18"/>
          <w:u w:val="single"/>
          <w:lang w:val="en-IE"/>
        </w:rPr>
        <w:t>PRIZES / TROPHIES</w:t>
      </w:r>
    </w:p>
    <w:p w14:paraId="7E975567" w14:textId="77777777" w:rsidR="0027316B" w:rsidRPr="00F82A74" w:rsidRDefault="0027316B" w:rsidP="0027316B">
      <w:pPr>
        <w:pStyle w:val="PlainText"/>
        <w:tabs>
          <w:tab w:val="left" w:pos="540"/>
        </w:tabs>
        <w:ind w:left="540" w:hanging="540"/>
        <w:jc w:val="both"/>
        <w:rPr>
          <w:rFonts w:ascii="Arial" w:hAnsi="Arial"/>
          <w:sz w:val="18"/>
          <w:szCs w:val="18"/>
          <w:lang w:val="en-IE"/>
        </w:rPr>
      </w:pPr>
    </w:p>
    <w:p w14:paraId="35E4BCC0" w14:textId="5F085F65" w:rsidR="00AB428E" w:rsidRPr="00F82A74" w:rsidRDefault="0027316B" w:rsidP="00377EE2">
      <w:pPr>
        <w:pStyle w:val="PlainText"/>
        <w:tabs>
          <w:tab w:val="left" w:pos="709"/>
        </w:tabs>
        <w:ind w:left="567" w:hanging="567"/>
        <w:jc w:val="both"/>
        <w:rPr>
          <w:rFonts w:ascii="Arial" w:hAnsi="Arial"/>
          <w:sz w:val="18"/>
          <w:szCs w:val="18"/>
          <w:lang w:val="en-IE"/>
        </w:rPr>
      </w:pPr>
      <w:r w:rsidRPr="00F82A74">
        <w:rPr>
          <w:rFonts w:ascii="Arial" w:hAnsi="Arial"/>
          <w:b/>
          <w:sz w:val="18"/>
          <w:szCs w:val="18"/>
          <w:lang w:val="en-IE"/>
        </w:rPr>
        <w:t>10.1</w:t>
      </w:r>
      <w:r w:rsidRPr="00F82A74">
        <w:rPr>
          <w:rFonts w:ascii="Arial" w:hAnsi="Arial"/>
          <w:sz w:val="18"/>
          <w:szCs w:val="18"/>
          <w:lang w:val="en-IE"/>
        </w:rPr>
        <w:tab/>
      </w:r>
      <w:r w:rsidR="00624D4E" w:rsidRPr="00F82A74">
        <w:rPr>
          <w:rFonts w:ascii="Arial" w:hAnsi="Arial"/>
          <w:sz w:val="18"/>
          <w:szCs w:val="18"/>
          <w:lang w:val="en-IE"/>
        </w:rPr>
        <w:t xml:space="preserve">A boat that wins an overall series prize </w:t>
      </w:r>
      <w:r w:rsidR="003662F0" w:rsidRPr="00F82A74">
        <w:rPr>
          <w:rFonts w:ascii="Arial" w:hAnsi="Arial"/>
          <w:sz w:val="18"/>
          <w:szCs w:val="18"/>
          <w:lang w:val="en-IE"/>
        </w:rPr>
        <w:t xml:space="preserve">on IRC or Scratch </w:t>
      </w:r>
      <w:r w:rsidR="00624D4E" w:rsidRPr="00F82A74">
        <w:rPr>
          <w:rFonts w:ascii="Arial" w:hAnsi="Arial"/>
          <w:sz w:val="18"/>
          <w:szCs w:val="18"/>
          <w:lang w:val="en-IE"/>
        </w:rPr>
        <w:t>shall</w:t>
      </w:r>
      <w:r w:rsidR="00AB428E" w:rsidRPr="00F82A74">
        <w:rPr>
          <w:rFonts w:ascii="Arial" w:hAnsi="Arial"/>
          <w:sz w:val="18"/>
          <w:szCs w:val="18"/>
          <w:lang w:val="en-IE"/>
        </w:rPr>
        <w:t xml:space="preserve"> </w:t>
      </w:r>
      <w:r w:rsidR="00624D4E" w:rsidRPr="00F82A74">
        <w:rPr>
          <w:rFonts w:ascii="Arial" w:hAnsi="Arial"/>
          <w:sz w:val="18"/>
          <w:szCs w:val="18"/>
          <w:lang w:val="en-IE"/>
        </w:rPr>
        <w:t>not</w:t>
      </w:r>
      <w:r w:rsidR="00AB428E" w:rsidRPr="00F82A74">
        <w:rPr>
          <w:rFonts w:ascii="Arial" w:hAnsi="Arial"/>
          <w:sz w:val="18"/>
          <w:szCs w:val="18"/>
          <w:lang w:val="en-IE"/>
        </w:rPr>
        <w:t xml:space="preserve"> be eligible for a</w:t>
      </w:r>
      <w:r w:rsidR="006E32B0" w:rsidRPr="00F82A74">
        <w:rPr>
          <w:rFonts w:ascii="Arial" w:hAnsi="Arial"/>
          <w:sz w:val="18"/>
          <w:szCs w:val="18"/>
          <w:lang w:val="en-IE"/>
        </w:rPr>
        <w:t xml:space="preserve">n overall series </w:t>
      </w:r>
      <w:r w:rsidR="00AB428E" w:rsidRPr="00F82A74">
        <w:rPr>
          <w:rFonts w:ascii="Arial" w:hAnsi="Arial"/>
          <w:sz w:val="18"/>
          <w:szCs w:val="18"/>
          <w:lang w:val="en-IE"/>
        </w:rPr>
        <w:t xml:space="preserve">prize in </w:t>
      </w:r>
      <w:r w:rsidR="00727309" w:rsidRPr="00F82A74">
        <w:rPr>
          <w:rFonts w:ascii="Arial" w:hAnsi="Arial"/>
          <w:sz w:val="18"/>
          <w:szCs w:val="18"/>
          <w:lang w:val="en-IE"/>
        </w:rPr>
        <w:t xml:space="preserve">HPH </w:t>
      </w:r>
      <w:r w:rsidR="00AB428E" w:rsidRPr="00F82A74">
        <w:rPr>
          <w:rFonts w:ascii="Arial" w:hAnsi="Arial"/>
          <w:sz w:val="18"/>
          <w:szCs w:val="18"/>
          <w:lang w:val="en-IE"/>
        </w:rPr>
        <w:t>/</w:t>
      </w:r>
      <w:r w:rsidR="00727309" w:rsidRPr="00F82A74">
        <w:rPr>
          <w:rFonts w:ascii="Arial" w:hAnsi="Arial"/>
          <w:sz w:val="18"/>
          <w:szCs w:val="18"/>
          <w:lang w:val="en-IE"/>
        </w:rPr>
        <w:t xml:space="preserve"> </w:t>
      </w:r>
      <w:r w:rsidR="00AB428E" w:rsidRPr="00F82A74">
        <w:rPr>
          <w:rFonts w:ascii="Arial" w:hAnsi="Arial"/>
          <w:sz w:val="18"/>
          <w:szCs w:val="18"/>
          <w:lang w:val="en-IE"/>
        </w:rPr>
        <w:t xml:space="preserve">Handicap </w:t>
      </w:r>
    </w:p>
    <w:p w14:paraId="2329F2B6" w14:textId="69287A65" w:rsidR="0027316B" w:rsidRPr="00F82A74" w:rsidRDefault="0027316B" w:rsidP="00377EE2">
      <w:pPr>
        <w:pStyle w:val="PlainText"/>
        <w:tabs>
          <w:tab w:val="left" w:pos="709"/>
        </w:tabs>
        <w:ind w:left="567"/>
        <w:jc w:val="both"/>
        <w:rPr>
          <w:rFonts w:ascii="Arial" w:hAnsi="Arial"/>
          <w:sz w:val="18"/>
          <w:szCs w:val="18"/>
          <w:lang w:val="en-IE"/>
        </w:rPr>
      </w:pPr>
      <w:r w:rsidRPr="00F82A74">
        <w:rPr>
          <w:rFonts w:ascii="Arial" w:hAnsi="Arial"/>
          <w:sz w:val="18"/>
          <w:szCs w:val="18"/>
          <w:lang w:val="en-IE"/>
        </w:rPr>
        <w:t xml:space="preserve">Overall prizes will be awarded on the basis of </w:t>
      </w:r>
      <w:r w:rsidR="00954324" w:rsidRPr="00F82A74">
        <w:rPr>
          <w:rFonts w:ascii="Arial" w:hAnsi="Arial"/>
          <w:sz w:val="18"/>
          <w:szCs w:val="18"/>
          <w:lang w:val="en-IE"/>
        </w:rPr>
        <w:t xml:space="preserve">the </w:t>
      </w:r>
      <w:r w:rsidRPr="00F82A74">
        <w:rPr>
          <w:rFonts w:ascii="Arial" w:hAnsi="Arial"/>
          <w:sz w:val="18"/>
          <w:szCs w:val="18"/>
          <w:lang w:val="en-IE"/>
        </w:rPr>
        <w:t>number of entries as follows:</w:t>
      </w:r>
    </w:p>
    <w:p w14:paraId="1B50E53E" w14:textId="003FB7D5" w:rsidR="0027316B" w:rsidRPr="00F82A74" w:rsidRDefault="0027316B" w:rsidP="003C725E">
      <w:pPr>
        <w:pStyle w:val="PlainText"/>
        <w:tabs>
          <w:tab w:val="left" w:pos="1134"/>
        </w:tabs>
        <w:ind w:left="1134" w:hanging="1134"/>
        <w:jc w:val="both"/>
        <w:rPr>
          <w:rFonts w:ascii="Arial" w:hAnsi="Arial"/>
          <w:sz w:val="18"/>
          <w:szCs w:val="18"/>
          <w:lang w:val="en-IE"/>
        </w:rPr>
      </w:pPr>
      <w:r w:rsidRPr="00F82A74">
        <w:rPr>
          <w:rFonts w:ascii="Arial" w:hAnsi="Arial"/>
          <w:sz w:val="18"/>
          <w:szCs w:val="18"/>
          <w:lang w:val="en-IE"/>
        </w:rPr>
        <w:tab/>
        <w:t>2 boats =1st, 5 boats = 2nd, 8 boats = 3rd, 11 or more boats = 4th.</w:t>
      </w:r>
    </w:p>
    <w:p w14:paraId="277C28B1" w14:textId="17F0499D" w:rsidR="00E96DCF" w:rsidRPr="00F82A74" w:rsidRDefault="00E96DCF" w:rsidP="00E96DCF">
      <w:pPr>
        <w:pStyle w:val="PlainText"/>
        <w:tabs>
          <w:tab w:val="left" w:pos="1134"/>
        </w:tabs>
        <w:ind w:left="1134" w:hanging="567"/>
        <w:jc w:val="both"/>
        <w:rPr>
          <w:rFonts w:ascii="Arial" w:hAnsi="Arial"/>
          <w:sz w:val="18"/>
          <w:szCs w:val="18"/>
          <w:lang w:val="en-IE"/>
        </w:rPr>
      </w:pPr>
      <w:r w:rsidRPr="00F82A74">
        <w:rPr>
          <w:rFonts w:ascii="Arial" w:hAnsi="Arial"/>
          <w:sz w:val="18"/>
          <w:szCs w:val="18"/>
          <w:lang w:val="en-IE"/>
        </w:rPr>
        <w:t>Prizes will be presented at the respective Howth Y</w:t>
      </w:r>
      <w:r w:rsidR="005609AC">
        <w:rPr>
          <w:rFonts w:ascii="Arial" w:hAnsi="Arial"/>
          <w:sz w:val="18"/>
          <w:szCs w:val="18"/>
          <w:lang w:val="en-IE"/>
        </w:rPr>
        <w:t xml:space="preserve">acht </w:t>
      </w:r>
      <w:r w:rsidRPr="00F82A74">
        <w:rPr>
          <w:rFonts w:ascii="Arial" w:hAnsi="Arial"/>
          <w:sz w:val="18"/>
          <w:szCs w:val="18"/>
          <w:lang w:val="en-IE"/>
        </w:rPr>
        <w:t>C</w:t>
      </w:r>
      <w:r w:rsidR="005609AC">
        <w:rPr>
          <w:rFonts w:ascii="Arial" w:hAnsi="Arial"/>
          <w:sz w:val="18"/>
          <w:szCs w:val="18"/>
          <w:lang w:val="en-IE"/>
        </w:rPr>
        <w:t>lub</w:t>
      </w:r>
      <w:r w:rsidRPr="00F82A74">
        <w:rPr>
          <w:rFonts w:ascii="Arial" w:hAnsi="Arial"/>
          <w:sz w:val="18"/>
          <w:szCs w:val="18"/>
          <w:lang w:val="en-IE"/>
        </w:rPr>
        <w:t xml:space="preserve"> Annual Class dinners.</w:t>
      </w:r>
    </w:p>
    <w:p w14:paraId="712E04E3" w14:textId="4E6F81E4" w:rsidR="0027316B" w:rsidRPr="00F82A74" w:rsidRDefault="0027316B" w:rsidP="005609AC">
      <w:pPr>
        <w:pStyle w:val="PlainText"/>
        <w:tabs>
          <w:tab w:val="left" w:pos="540"/>
          <w:tab w:val="left" w:pos="2610"/>
        </w:tabs>
        <w:spacing w:after="120"/>
        <w:jc w:val="both"/>
        <w:rPr>
          <w:rFonts w:ascii="Arial" w:hAnsi="Arial"/>
          <w:sz w:val="18"/>
          <w:szCs w:val="18"/>
          <w:lang w:val="en-IE"/>
        </w:rPr>
      </w:pPr>
    </w:p>
    <w:p w14:paraId="7DA56CFE" w14:textId="4606AFE7" w:rsidR="0027316B" w:rsidRPr="00B76DE5" w:rsidRDefault="00BB3C86" w:rsidP="0027316B">
      <w:pPr>
        <w:pStyle w:val="PlainText"/>
        <w:tabs>
          <w:tab w:val="left" w:pos="540"/>
        </w:tabs>
        <w:ind w:left="540" w:hanging="540"/>
        <w:jc w:val="both"/>
        <w:rPr>
          <w:rFonts w:ascii="Arial" w:hAnsi="Arial"/>
          <w:sz w:val="18"/>
          <w:szCs w:val="18"/>
          <w:lang w:val="en-IE"/>
        </w:rPr>
      </w:pPr>
      <w:r w:rsidRPr="00F82A74">
        <w:rPr>
          <w:rFonts w:ascii="Arial" w:hAnsi="Arial"/>
          <w:b/>
          <w:sz w:val="18"/>
          <w:szCs w:val="18"/>
          <w:lang w:val="en-IE"/>
        </w:rPr>
        <w:t>10.</w:t>
      </w:r>
      <w:r w:rsidR="005609AC">
        <w:rPr>
          <w:rFonts w:ascii="Arial" w:hAnsi="Arial"/>
          <w:b/>
          <w:sz w:val="18"/>
          <w:szCs w:val="18"/>
          <w:lang w:val="en-IE"/>
        </w:rPr>
        <w:t>2</w:t>
      </w:r>
      <w:r w:rsidR="003D02B7" w:rsidRPr="00F82A74">
        <w:rPr>
          <w:rFonts w:ascii="Arial" w:hAnsi="Arial"/>
          <w:b/>
          <w:sz w:val="18"/>
          <w:szCs w:val="18"/>
          <w:lang w:val="en-IE"/>
        </w:rPr>
        <w:t xml:space="preserve">   </w:t>
      </w:r>
      <w:r w:rsidR="003D02B7" w:rsidRPr="00F82A74">
        <w:rPr>
          <w:rFonts w:ascii="Arial" w:hAnsi="Arial"/>
          <w:sz w:val="18"/>
          <w:szCs w:val="18"/>
          <w:lang w:val="en-IE"/>
        </w:rPr>
        <w:t xml:space="preserve">The OA </w:t>
      </w:r>
      <w:r w:rsidR="00FA07CE" w:rsidRPr="00F82A74">
        <w:rPr>
          <w:rFonts w:ascii="Arial" w:hAnsi="Arial"/>
          <w:sz w:val="18"/>
          <w:szCs w:val="18"/>
          <w:lang w:val="en-IE"/>
        </w:rPr>
        <w:t>may</w:t>
      </w:r>
      <w:r w:rsidR="003D02B7" w:rsidRPr="00F82A74">
        <w:rPr>
          <w:rFonts w:ascii="Arial" w:hAnsi="Arial"/>
          <w:sz w:val="18"/>
          <w:szCs w:val="18"/>
          <w:lang w:val="en-IE"/>
        </w:rPr>
        <w:t xml:space="preserve"> award additional prizes</w:t>
      </w:r>
      <w:r w:rsidR="00AD5B47" w:rsidRPr="00F82A74">
        <w:rPr>
          <w:rFonts w:ascii="Arial" w:hAnsi="Arial"/>
          <w:sz w:val="18"/>
          <w:szCs w:val="18"/>
          <w:lang w:val="en-IE"/>
        </w:rPr>
        <w:t>.</w:t>
      </w:r>
    </w:p>
    <w:p w14:paraId="43D83E34" w14:textId="77777777" w:rsidR="00242A52" w:rsidRPr="00B76DE5" w:rsidRDefault="00242A52" w:rsidP="0027316B">
      <w:pPr>
        <w:pStyle w:val="PlainText"/>
        <w:tabs>
          <w:tab w:val="left" w:pos="540"/>
        </w:tabs>
        <w:ind w:left="540" w:hanging="540"/>
        <w:jc w:val="both"/>
        <w:rPr>
          <w:rFonts w:ascii="Arial" w:hAnsi="Arial"/>
          <w:sz w:val="18"/>
          <w:szCs w:val="18"/>
          <w:lang w:val="en-IE"/>
        </w:rPr>
      </w:pPr>
    </w:p>
    <w:p w14:paraId="2C2A09D4" w14:textId="77777777" w:rsidR="0027316B" w:rsidRPr="00B76DE5" w:rsidRDefault="0027316B" w:rsidP="0027316B">
      <w:pPr>
        <w:pStyle w:val="PlainText"/>
        <w:tabs>
          <w:tab w:val="left" w:pos="540"/>
        </w:tabs>
        <w:ind w:left="540" w:hanging="540"/>
        <w:jc w:val="both"/>
        <w:rPr>
          <w:rFonts w:ascii="Arial" w:hAnsi="Arial"/>
          <w:b/>
          <w:sz w:val="18"/>
          <w:szCs w:val="18"/>
          <w:lang w:val="en-IE"/>
        </w:rPr>
      </w:pPr>
      <w:r w:rsidRPr="00B76DE5">
        <w:rPr>
          <w:rFonts w:ascii="Arial" w:hAnsi="Arial"/>
          <w:b/>
          <w:sz w:val="18"/>
          <w:szCs w:val="18"/>
          <w:lang w:val="en-IE"/>
        </w:rPr>
        <w:t>11.</w:t>
      </w:r>
      <w:r w:rsidRPr="00B76DE5">
        <w:rPr>
          <w:rFonts w:ascii="Arial" w:hAnsi="Arial"/>
          <w:b/>
          <w:sz w:val="18"/>
          <w:szCs w:val="18"/>
          <w:lang w:val="en-IE"/>
        </w:rPr>
        <w:tab/>
      </w:r>
      <w:r w:rsidRPr="00B76DE5">
        <w:rPr>
          <w:rFonts w:ascii="Arial" w:hAnsi="Arial"/>
          <w:b/>
          <w:sz w:val="18"/>
          <w:szCs w:val="18"/>
          <w:u w:val="single"/>
          <w:lang w:val="en-IE"/>
        </w:rPr>
        <w:t>SAILING INSTRUCTIONS</w:t>
      </w:r>
    </w:p>
    <w:p w14:paraId="63C7CB47" w14:textId="77777777" w:rsidR="0027316B" w:rsidRPr="00B76DE5" w:rsidRDefault="0027316B" w:rsidP="0027316B">
      <w:pPr>
        <w:pStyle w:val="PlainText"/>
        <w:tabs>
          <w:tab w:val="left" w:pos="540"/>
        </w:tabs>
        <w:ind w:left="540" w:hanging="540"/>
        <w:jc w:val="both"/>
        <w:rPr>
          <w:rFonts w:ascii="Arial" w:hAnsi="Arial"/>
          <w:sz w:val="18"/>
          <w:szCs w:val="18"/>
          <w:lang w:val="en-IE"/>
        </w:rPr>
      </w:pPr>
    </w:p>
    <w:p w14:paraId="02CE44A7" w14:textId="0373326C" w:rsidR="0027316B" w:rsidRPr="00B76DE5" w:rsidRDefault="0027316B" w:rsidP="0027316B">
      <w:pPr>
        <w:pStyle w:val="PlainText"/>
        <w:tabs>
          <w:tab w:val="left" w:pos="540"/>
        </w:tabs>
        <w:ind w:left="540" w:hanging="540"/>
        <w:jc w:val="both"/>
        <w:rPr>
          <w:rFonts w:ascii="Arial" w:hAnsi="Arial"/>
          <w:strike/>
          <w:sz w:val="18"/>
          <w:szCs w:val="18"/>
          <w:lang w:val="en-IE"/>
        </w:rPr>
      </w:pPr>
      <w:r w:rsidRPr="00B76DE5">
        <w:rPr>
          <w:rFonts w:ascii="Arial" w:hAnsi="Arial"/>
          <w:sz w:val="18"/>
          <w:szCs w:val="18"/>
          <w:lang w:val="en-IE"/>
        </w:rPr>
        <w:tab/>
        <w:t xml:space="preserve">Sailing Instructions will be available online on the HYC website, </w:t>
      </w:r>
      <w:hyperlink r:id="rId14" w:history="1">
        <w:r w:rsidR="00647358" w:rsidRPr="00B76DE5">
          <w:rPr>
            <w:rStyle w:val="Hyperlink"/>
            <w:rFonts w:ascii="Arial" w:hAnsi="Arial"/>
            <w:sz w:val="18"/>
            <w:lang w:val="en-IE"/>
          </w:rPr>
          <w:t>http://www.hyc.ie</w:t>
        </w:r>
      </w:hyperlink>
      <w:r w:rsidRPr="00B76DE5">
        <w:rPr>
          <w:rFonts w:ascii="Arial" w:hAnsi="Arial"/>
          <w:sz w:val="18"/>
          <w:szCs w:val="18"/>
          <w:lang w:val="en-IE"/>
        </w:rPr>
        <w:t xml:space="preserve"> from </w:t>
      </w:r>
      <w:r w:rsidR="00FA3082" w:rsidRPr="00B76DE5">
        <w:rPr>
          <w:rFonts w:ascii="Arial" w:hAnsi="Arial"/>
          <w:sz w:val="18"/>
          <w:szCs w:val="18"/>
          <w:lang w:val="en-IE"/>
        </w:rPr>
        <w:t xml:space="preserve">the morning of Thurs, </w:t>
      </w:r>
      <w:r w:rsidR="00FA07CE" w:rsidRPr="00B76DE5">
        <w:rPr>
          <w:rFonts w:ascii="Arial" w:hAnsi="Arial"/>
          <w:sz w:val="18"/>
          <w:szCs w:val="18"/>
          <w:lang w:val="en-IE"/>
        </w:rPr>
        <w:t>1</w:t>
      </w:r>
      <w:r w:rsidR="005609AC">
        <w:rPr>
          <w:rFonts w:ascii="Arial" w:hAnsi="Arial"/>
          <w:sz w:val="18"/>
          <w:szCs w:val="18"/>
          <w:lang w:val="en-IE"/>
        </w:rPr>
        <w:t>0</w:t>
      </w:r>
      <w:r w:rsidR="00FA07CE" w:rsidRPr="00B76DE5">
        <w:rPr>
          <w:rFonts w:ascii="Arial" w:hAnsi="Arial"/>
          <w:sz w:val="18"/>
          <w:szCs w:val="18"/>
          <w:lang w:val="en-IE"/>
        </w:rPr>
        <w:t xml:space="preserve">th </w:t>
      </w:r>
      <w:r w:rsidR="00FA3082" w:rsidRPr="00B76DE5">
        <w:rPr>
          <w:rFonts w:ascii="Arial" w:hAnsi="Arial"/>
          <w:sz w:val="18"/>
          <w:szCs w:val="18"/>
          <w:lang w:val="en-IE"/>
        </w:rPr>
        <w:t>Sept</w:t>
      </w:r>
      <w:r w:rsidR="00421EC5" w:rsidRPr="00B76DE5">
        <w:rPr>
          <w:rFonts w:ascii="Arial" w:hAnsi="Arial"/>
          <w:sz w:val="18"/>
          <w:szCs w:val="18"/>
          <w:lang w:val="en-IE"/>
        </w:rPr>
        <w:t xml:space="preserve"> 2020</w:t>
      </w:r>
      <w:r w:rsidRPr="00B76DE5">
        <w:rPr>
          <w:rFonts w:ascii="Arial" w:hAnsi="Arial"/>
          <w:sz w:val="18"/>
          <w:szCs w:val="18"/>
          <w:lang w:val="en-IE"/>
        </w:rPr>
        <w:t xml:space="preserve">  </w:t>
      </w:r>
    </w:p>
    <w:p w14:paraId="0197F2B8" w14:textId="604B43CA" w:rsidR="001E39E9" w:rsidRPr="00B76DE5" w:rsidRDefault="0027316B" w:rsidP="00727309">
      <w:pPr>
        <w:pStyle w:val="PlainText"/>
        <w:tabs>
          <w:tab w:val="left" w:pos="540"/>
          <w:tab w:val="left" w:pos="4500"/>
        </w:tabs>
        <w:jc w:val="both"/>
        <w:rPr>
          <w:rFonts w:ascii="Arial" w:hAnsi="Arial"/>
          <w:sz w:val="18"/>
          <w:szCs w:val="18"/>
          <w:lang w:val="en-IE"/>
        </w:rPr>
      </w:pPr>
      <w:r w:rsidRPr="00B76DE5">
        <w:rPr>
          <w:rFonts w:ascii="Arial" w:hAnsi="Arial"/>
          <w:sz w:val="18"/>
          <w:szCs w:val="18"/>
          <w:lang w:val="en-IE"/>
        </w:rPr>
        <w:t xml:space="preserve">      </w:t>
      </w:r>
    </w:p>
    <w:p w14:paraId="3D471BA4" w14:textId="77777777" w:rsidR="0027316B" w:rsidRPr="00B76DE5" w:rsidRDefault="0027316B" w:rsidP="0027316B">
      <w:pPr>
        <w:pStyle w:val="PlainText"/>
        <w:numPr>
          <w:ilvl w:val="0"/>
          <w:numId w:val="3"/>
        </w:numPr>
        <w:suppressAutoHyphens w:val="0"/>
        <w:jc w:val="both"/>
        <w:rPr>
          <w:rFonts w:ascii="Arial" w:hAnsi="Arial"/>
          <w:b/>
          <w:sz w:val="18"/>
          <w:szCs w:val="18"/>
          <w:lang w:val="en-IE"/>
        </w:rPr>
      </w:pPr>
      <w:r w:rsidRPr="00B76DE5">
        <w:rPr>
          <w:rFonts w:ascii="Arial" w:hAnsi="Arial"/>
          <w:b/>
          <w:sz w:val="18"/>
          <w:szCs w:val="18"/>
          <w:u w:val="single"/>
          <w:lang w:val="en-IE"/>
        </w:rPr>
        <w:t>RACING AREA</w:t>
      </w:r>
    </w:p>
    <w:p w14:paraId="6BFC2F27" w14:textId="77777777" w:rsidR="0027316B" w:rsidRPr="00B76DE5" w:rsidRDefault="0027316B" w:rsidP="0027316B">
      <w:pPr>
        <w:pStyle w:val="PlainText"/>
        <w:tabs>
          <w:tab w:val="left" w:pos="540"/>
        </w:tabs>
        <w:jc w:val="both"/>
        <w:rPr>
          <w:rFonts w:ascii="Arial" w:hAnsi="Arial"/>
          <w:b/>
          <w:sz w:val="18"/>
          <w:szCs w:val="18"/>
          <w:u w:val="single"/>
          <w:lang w:val="en-IE"/>
        </w:rPr>
      </w:pPr>
    </w:p>
    <w:p w14:paraId="050310F0" w14:textId="2713A525" w:rsidR="008C0F6B" w:rsidRPr="00B76DE5" w:rsidRDefault="0027316B" w:rsidP="009077AA">
      <w:pPr>
        <w:pStyle w:val="PlainText"/>
        <w:ind w:left="540"/>
        <w:jc w:val="both"/>
        <w:rPr>
          <w:rFonts w:ascii="Arial" w:hAnsi="Arial"/>
          <w:sz w:val="18"/>
          <w:szCs w:val="18"/>
          <w:lang w:val="en-IE"/>
        </w:rPr>
      </w:pPr>
      <w:r w:rsidRPr="00B76DE5">
        <w:rPr>
          <w:rFonts w:ascii="Arial" w:hAnsi="Arial"/>
          <w:sz w:val="18"/>
          <w:szCs w:val="18"/>
          <w:lang w:val="en-IE"/>
        </w:rPr>
        <w:t>Races will be sailed in the waters north of Howth. Starts may be up to four miles north of Howth Harbour</w:t>
      </w:r>
      <w:r w:rsidR="005609AC">
        <w:rPr>
          <w:rFonts w:ascii="Arial" w:hAnsi="Arial"/>
          <w:sz w:val="18"/>
          <w:szCs w:val="18"/>
          <w:lang w:val="en-IE"/>
        </w:rPr>
        <w:t>. The OA reserves the right to commence races from the pier hut.</w:t>
      </w:r>
    </w:p>
    <w:p w14:paraId="44A9E8E6" w14:textId="61AD6A2D" w:rsidR="0027316B" w:rsidRPr="00B76DE5" w:rsidRDefault="0027316B" w:rsidP="009077AA">
      <w:pPr>
        <w:pStyle w:val="PlainText"/>
        <w:jc w:val="both"/>
        <w:rPr>
          <w:rFonts w:ascii="Arial" w:hAnsi="Arial"/>
          <w:sz w:val="18"/>
          <w:szCs w:val="18"/>
          <w:lang w:val="en-IE"/>
        </w:rPr>
      </w:pPr>
      <w:r w:rsidRPr="00B76DE5">
        <w:rPr>
          <w:rFonts w:ascii="Arial" w:hAnsi="Arial"/>
          <w:sz w:val="18"/>
          <w:szCs w:val="18"/>
          <w:lang w:val="en-IE"/>
        </w:rPr>
        <w:t>.</w:t>
      </w:r>
    </w:p>
    <w:p w14:paraId="564DE031" w14:textId="6B3EF640" w:rsidR="0088745E" w:rsidRPr="00B76DE5" w:rsidRDefault="008C0F6B" w:rsidP="009077AA">
      <w:pPr>
        <w:pStyle w:val="PlainText"/>
        <w:jc w:val="both"/>
        <w:rPr>
          <w:rFonts w:ascii="Arial" w:hAnsi="Arial"/>
          <w:b/>
          <w:sz w:val="18"/>
          <w:szCs w:val="18"/>
          <w:u w:val="single"/>
          <w:lang w:val="en-IE"/>
        </w:rPr>
      </w:pPr>
      <w:r w:rsidRPr="00B76DE5">
        <w:rPr>
          <w:rFonts w:ascii="Arial" w:hAnsi="Arial"/>
          <w:b/>
          <w:sz w:val="18"/>
          <w:szCs w:val="18"/>
          <w:lang w:val="en-IE"/>
        </w:rPr>
        <w:t xml:space="preserve">13       </w:t>
      </w:r>
      <w:r w:rsidR="0088745E" w:rsidRPr="00B76DE5">
        <w:rPr>
          <w:rFonts w:ascii="Arial" w:hAnsi="Arial"/>
          <w:b/>
          <w:sz w:val="18"/>
          <w:szCs w:val="18"/>
          <w:u w:val="single"/>
          <w:lang w:val="en-IE"/>
        </w:rPr>
        <w:t>INSURANCE</w:t>
      </w:r>
    </w:p>
    <w:p w14:paraId="049E8D86" w14:textId="77777777" w:rsidR="0088745E" w:rsidRPr="00B76DE5" w:rsidRDefault="0088745E" w:rsidP="009077AA">
      <w:pPr>
        <w:pStyle w:val="PlainText"/>
        <w:ind w:left="540"/>
        <w:jc w:val="both"/>
        <w:rPr>
          <w:rFonts w:ascii="Arial" w:hAnsi="Arial"/>
          <w:b/>
          <w:sz w:val="18"/>
          <w:szCs w:val="18"/>
          <w:lang w:val="en-IE"/>
        </w:rPr>
      </w:pPr>
    </w:p>
    <w:p w14:paraId="4558919A" w14:textId="7B3B5BB6" w:rsidR="0027316B" w:rsidRPr="00B76DE5" w:rsidRDefault="001553D4" w:rsidP="00FA07CE">
      <w:pPr>
        <w:pStyle w:val="PlainText"/>
        <w:ind w:left="540"/>
        <w:jc w:val="both"/>
        <w:rPr>
          <w:rFonts w:ascii="Arial" w:hAnsi="Arial"/>
          <w:sz w:val="18"/>
          <w:szCs w:val="18"/>
          <w:lang w:val="en-IE"/>
        </w:rPr>
      </w:pPr>
      <w:r w:rsidRPr="00B76DE5">
        <w:rPr>
          <w:rFonts w:ascii="Arial" w:hAnsi="Arial"/>
          <w:sz w:val="18"/>
          <w:szCs w:val="18"/>
          <w:lang w:val="en-IE"/>
        </w:rPr>
        <w:t>Each participating boat</w:t>
      </w:r>
      <w:r w:rsidR="009C5E62" w:rsidRPr="00B76DE5">
        <w:rPr>
          <w:rFonts w:ascii="Arial" w:hAnsi="Arial"/>
          <w:sz w:val="18"/>
          <w:szCs w:val="18"/>
          <w:lang w:val="en-IE"/>
        </w:rPr>
        <w:t xml:space="preserve"> shall be insured with valid </w:t>
      </w:r>
      <w:r w:rsidR="00FA07CE" w:rsidRPr="00B76DE5">
        <w:rPr>
          <w:rFonts w:ascii="Arial" w:hAnsi="Arial"/>
          <w:sz w:val="18"/>
          <w:szCs w:val="18"/>
          <w:lang w:val="en-IE"/>
        </w:rPr>
        <w:t xml:space="preserve">and adequate </w:t>
      </w:r>
      <w:r w:rsidR="009C5E62" w:rsidRPr="00B76DE5">
        <w:rPr>
          <w:rFonts w:ascii="Arial" w:hAnsi="Arial"/>
          <w:sz w:val="18"/>
          <w:szCs w:val="18"/>
          <w:lang w:val="en-IE"/>
        </w:rPr>
        <w:t xml:space="preserve">third-party liability insurance </w:t>
      </w:r>
    </w:p>
    <w:p w14:paraId="5064898C" w14:textId="77777777" w:rsidR="0027316B" w:rsidRPr="00B76DE5" w:rsidRDefault="0027316B" w:rsidP="0027316B">
      <w:pPr>
        <w:pStyle w:val="PlainText"/>
        <w:tabs>
          <w:tab w:val="left" w:pos="540"/>
        </w:tabs>
        <w:jc w:val="both"/>
        <w:rPr>
          <w:rFonts w:ascii="Arial" w:hAnsi="Arial"/>
          <w:sz w:val="18"/>
          <w:szCs w:val="18"/>
          <w:lang w:val="en-IE"/>
        </w:rPr>
      </w:pPr>
    </w:p>
    <w:p w14:paraId="5D575CA0" w14:textId="276CEC73" w:rsidR="00727309" w:rsidRPr="00B76DE5" w:rsidRDefault="00727309" w:rsidP="00727309">
      <w:pPr>
        <w:pStyle w:val="PlainText"/>
        <w:numPr>
          <w:ilvl w:val="0"/>
          <w:numId w:val="18"/>
        </w:numPr>
        <w:tabs>
          <w:tab w:val="left" w:pos="540"/>
        </w:tabs>
        <w:ind w:hanging="720"/>
        <w:jc w:val="both"/>
        <w:rPr>
          <w:rFonts w:ascii="Arial" w:hAnsi="Arial"/>
          <w:b/>
          <w:sz w:val="18"/>
          <w:u w:val="single"/>
          <w:lang w:val="en-IE"/>
        </w:rPr>
      </w:pPr>
      <w:r w:rsidRPr="00B76DE5">
        <w:rPr>
          <w:rFonts w:ascii="Arial" w:hAnsi="Arial"/>
          <w:b/>
          <w:sz w:val="18"/>
          <w:u w:val="single"/>
          <w:lang w:val="en-IE"/>
        </w:rPr>
        <w:t xml:space="preserve">COVID-19 </w:t>
      </w:r>
      <w:r w:rsidR="005012B6" w:rsidRPr="00B76DE5">
        <w:rPr>
          <w:rFonts w:ascii="Arial" w:hAnsi="Arial"/>
          <w:b/>
          <w:sz w:val="18"/>
          <w:u w:val="single"/>
          <w:lang w:val="en-IE"/>
        </w:rPr>
        <w:t xml:space="preserve">MITIGATION </w:t>
      </w:r>
      <w:r w:rsidRPr="00B76DE5">
        <w:rPr>
          <w:rFonts w:ascii="Arial" w:hAnsi="Arial"/>
          <w:b/>
          <w:sz w:val="18"/>
          <w:u w:val="single"/>
          <w:lang w:val="en-IE"/>
        </w:rPr>
        <w:t>MEASURES</w:t>
      </w:r>
    </w:p>
    <w:p w14:paraId="35972D82" w14:textId="77777777" w:rsidR="00727309" w:rsidRPr="00B76DE5" w:rsidRDefault="00727309" w:rsidP="00727309">
      <w:pPr>
        <w:pStyle w:val="PlainText"/>
        <w:tabs>
          <w:tab w:val="left" w:pos="540"/>
        </w:tabs>
        <w:ind w:left="720"/>
        <w:jc w:val="both"/>
        <w:rPr>
          <w:rFonts w:ascii="Arial" w:hAnsi="Arial"/>
          <w:b/>
          <w:sz w:val="18"/>
          <w:u w:val="single"/>
          <w:lang w:val="en-IE"/>
        </w:rPr>
      </w:pPr>
    </w:p>
    <w:p w14:paraId="7380A3A8" w14:textId="70F9CC08" w:rsidR="00727309" w:rsidRPr="00B76DE5" w:rsidRDefault="00727309" w:rsidP="00727309">
      <w:pPr>
        <w:pStyle w:val="PlainText"/>
        <w:suppressAutoHyphens w:val="0"/>
        <w:ind w:left="567"/>
        <w:jc w:val="both"/>
        <w:rPr>
          <w:rFonts w:ascii="Arial" w:hAnsi="Arial"/>
          <w:sz w:val="18"/>
          <w:lang w:val="en-IE"/>
        </w:rPr>
      </w:pPr>
      <w:r w:rsidRPr="00B76DE5">
        <w:rPr>
          <w:rFonts w:ascii="Arial" w:hAnsi="Arial"/>
          <w:sz w:val="18"/>
          <w:lang w:val="en-IE"/>
        </w:rPr>
        <w:t xml:space="preserve">Measures to mitigate the spread of COVID 19 will be in place for the </w:t>
      </w:r>
      <w:r w:rsidR="008F4872">
        <w:rPr>
          <w:rFonts w:ascii="Arial" w:hAnsi="Arial"/>
          <w:sz w:val="18"/>
          <w:lang w:val="en-IE"/>
        </w:rPr>
        <w:t>Series</w:t>
      </w:r>
      <w:r w:rsidRPr="00B76DE5">
        <w:rPr>
          <w:rFonts w:ascii="Arial" w:hAnsi="Arial"/>
          <w:sz w:val="18"/>
          <w:lang w:val="en-IE"/>
        </w:rPr>
        <w:t xml:space="preserve"> and will affect access to HYC, the conduct of persons on the premises and the management of the </w:t>
      </w:r>
      <w:r w:rsidR="00CC2BED">
        <w:rPr>
          <w:rFonts w:ascii="Arial" w:hAnsi="Arial"/>
          <w:sz w:val="18"/>
          <w:lang w:val="en-IE"/>
        </w:rPr>
        <w:t xml:space="preserve">Series </w:t>
      </w:r>
      <w:r w:rsidRPr="00B76DE5">
        <w:rPr>
          <w:rFonts w:ascii="Arial" w:hAnsi="Arial"/>
          <w:sz w:val="18"/>
          <w:lang w:val="en-IE"/>
        </w:rPr>
        <w:t>ashore</w:t>
      </w:r>
      <w:r w:rsidR="008B5B57" w:rsidRPr="00B76DE5">
        <w:rPr>
          <w:rFonts w:ascii="Arial" w:hAnsi="Arial"/>
          <w:sz w:val="18"/>
          <w:lang w:val="en-IE"/>
        </w:rPr>
        <w:t xml:space="preserve"> including the conduct of protest and redress hearing</w:t>
      </w:r>
      <w:r w:rsidR="005609AC">
        <w:rPr>
          <w:rFonts w:ascii="Arial" w:hAnsi="Arial"/>
          <w:sz w:val="18"/>
          <w:lang w:val="en-IE"/>
        </w:rPr>
        <w:t xml:space="preserve">s, which will be heard at a time to be decided during the Series. </w:t>
      </w:r>
    </w:p>
    <w:p w14:paraId="0038E02C" w14:textId="20FCAC10" w:rsidR="00727309" w:rsidRPr="00B76DE5" w:rsidRDefault="00727309" w:rsidP="00727309">
      <w:pPr>
        <w:pStyle w:val="PlainText"/>
        <w:suppressAutoHyphens w:val="0"/>
        <w:ind w:left="567"/>
        <w:jc w:val="both"/>
        <w:rPr>
          <w:rFonts w:ascii="Arial" w:hAnsi="Arial"/>
          <w:sz w:val="18"/>
          <w:lang w:val="en-IE"/>
        </w:rPr>
      </w:pPr>
    </w:p>
    <w:p w14:paraId="18619E82" w14:textId="217811C2" w:rsidR="00727309" w:rsidRPr="00B76DE5" w:rsidRDefault="003C725E" w:rsidP="00727309">
      <w:pPr>
        <w:pStyle w:val="PlainText"/>
        <w:suppressAutoHyphens w:val="0"/>
        <w:ind w:left="567"/>
        <w:jc w:val="both"/>
        <w:rPr>
          <w:rFonts w:ascii="Arial" w:hAnsi="Arial"/>
          <w:sz w:val="18"/>
          <w:lang w:val="en-IE"/>
        </w:rPr>
      </w:pPr>
      <w:r w:rsidRPr="00B76DE5">
        <w:rPr>
          <w:rFonts w:ascii="Arial" w:hAnsi="Arial"/>
          <w:sz w:val="18"/>
          <w:lang w:val="en-IE"/>
        </w:rPr>
        <w:t>Notices</w:t>
      </w:r>
      <w:r w:rsidR="00727309" w:rsidRPr="00B76DE5">
        <w:rPr>
          <w:rFonts w:ascii="Arial" w:hAnsi="Arial"/>
          <w:sz w:val="18"/>
          <w:lang w:val="en-IE"/>
        </w:rPr>
        <w:t xml:space="preserve"> to competitors will be notified to competitors using the </w:t>
      </w:r>
      <w:r w:rsidR="008B5B57" w:rsidRPr="00B76DE5">
        <w:rPr>
          <w:rFonts w:ascii="Arial" w:hAnsi="Arial"/>
          <w:sz w:val="18"/>
          <w:lang w:val="en-IE"/>
        </w:rPr>
        <w:t>‘</w:t>
      </w:r>
      <w:r w:rsidR="00727309" w:rsidRPr="00B76DE5">
        <w:rPr>
          <w:rFonts w:ascii="Arial" w:hAnsi="Arial"/>
          <w:b/>
          <w:bCs/>
          <w:sz w:val="18"/>
          <w:lang w:val="en-IE"/>
        </w:rPr>
        <w:t>WHATSAP</w:t>
      </w:r>
      <w:r w:rsidR="00727309" w:rsidRPr="00B76DE5">
        <w:rPr>
          <w:rFonts w:ascii="Arial" w:hAnsi="Arial"/>
          <w:sz w:val="18"/>
          <w:lang w:val="en-IE"/>
        </w:rPr>
        <w:t>P</w:t>
      </w:r>
      <w:r w:rsidR="008B5B57" w:rsidRPr="00B76DE5">
        <w:rPr>
          <w:rFonts w:ascii="Arial" w:hAnsi="Arial"/>
          <w:sz w:val="18"/>
          <w:lang w:val="en-IE"/>
        </w:rPr>
        <w:t>’</w:t>
      </w:r>
      <w:r w:rsidR="00727309" w:rsidRPr="00B76DE5">
        <w:rPr>
          <w:rFonts w:ascii="Arial" w:hAnsi="Arial"/>
          <w:sz w:val="18"/>
          <w:lang w:val="en-IE"/>
        </w:rPr>
        <w:t xml:space="preserve"> </w:t>
      </w:r>
      <w:r w:rsidRPr="00B76DE5">
        <w:rPr>
          <w:rFonts w:ascii="Arial" w:hAnsi="Arial"/>
          <w:sz w:val="18"/>
          <w:lang w:val="en-IE"/>
        </w:rPr>
        <w:t xml:space="preserve">mobile phone </w:t>
      </w:r>
      <w:r w:rsidR="008B5B57" w:rsidRPr="00B76DE5">
        <w:rPr>
          <w:rFonts w:ascii="Arial" w:hAnsi="Arial"/>
          <w:sz w:val="18"/>
          <w:lang w:val="en-IE"/>
        </w:rPr>
        <w:t xml:space="preserve">application.  All entrants are required to provide a mobile telephone number that may be used by the OA to contact them and that will be used to create a contact group for the Fleet </w:t>
      </w:r>
      <w:r w:rsidR="005609AC">
        <w:rPr>
          <w:rFonts w:ascii="Arial" w:hAnsi="Arial"/>
          <w:sz w:val="18"/>
          <w:lang w:val="en-IE"/>
        </w:rPr>
        <w:t xml:space="preserve">(Saturday or Sunday) </w:t>
      </w:r>
      <w:r w:rsidR="008B5B57" w:rsidRPr="00B76DE5">
        <w:rPr>
          <w:rFonts w:ascii="Arial" w:hAnsi="Arial"/>
          <w:sz w:val="18"/>
          <w:lang w:val="en-IE"/>
        </w:rPr>
        <w:t xml:space="preserve">that the boat is assigned to.  It will be a condition of entry that the competitor agrees to allow the mobile telephone number provided with their entry to be used in compiling </w:t>
      </w:r>
      <w:r w:rsidR="00A016B9" w:rsidRPr="00B76DE5">
        <w:rPr>
          <w:rFonts w:ascii="Arial" w:hAnsi="Arial"/>
          <w:sz w:val="18"/>
          <w:lang w:val="en-IE"/>
        </w:rPr>
        <w:t xml:space="preserve">and communicating with </w:t>
      </w:r>
      <w:r w:rsidR="008B5B57" w:rsidRPr="00B76DE5">
        <w:rPr>
          <w:rFonts w:ascii="Arial" w:hAnsi="Arial"/>
          <w:sz w:val="18"/>
          <w:lang w:val="en-IE"/>
        </w:rPr>
        <w:t xml:space="preserve">the relevant WHATSAPP group. </w:t>
      </w:r>
    </w:p>
    <w:p w14:paraId="00A23D8A" w14:textId="6B1F98EB" w:rsidR="008B5B57" w:rsidRPr="00B76DE5" w:rsidRDefault="008B5B57" w:rsidP="00727309">
      <w:pPr>
        <w:pStyle w:val="PlainText"/>
        <w:suppressAutoHyphens w:val="0"/>
        <w:ind w:left="567"/>
        <w:jc w:val="both"/>
        <w:rPr>
          <w:rFonts w:ascii="Arial" w:hAnsi="Arial"/>
          <w:sz w:val="18"/>
          <w:lang w:val="en-IE"/>
        </w:rPr>
      </w:pPr>
    </w:p>
    <w:p w14:paraId="7B895AC9" w14:textId="52D8E016" w:rsidR="00727309" w:rsidRPr="00B76DE5" w:rsidRDefault="00727309" w:rsidP="00727309">
      <w:pPr>
        <w:pStyle w:val="PlainText"/>
        <w:suppressAutoHyphens w:val="0"/>
        <w:ind w:left="567"/>
        <w:jc w:val="both"/>
        <w:rPr>
          <w:rFonts w:ascii="Arial" w:hAnsi="Arial"/>
          <w:sz w:val="18"/>
          <w:lang w:val="en-IE"/>
        </w:rPr>
      </w:pPr>
      <w:r w:rsidRPr="00B76DE5">
        <w:rPr>
          <w:rFonts w:ascii="Arial" w:hAnsi="Arial"/>
          <w:sz w:val="18"/>
          <w:lang w:val="en-IE"/>
        </w:rPr>
        <w:t xml:space="preserve">Further details </w:t>
      </w:r>
      <w:r w:rsidR="003C725E" w:rsidRPr="00B76DE5">
        <w:rPr>
          <w:rFonts w:ascii="Arial" w:hAnsi="Arial"/>
          <w:sz w:val="18"/>
          <w:lang w:val="en-IE"/>
        </w:rPr>
        <w:t xml:space="preserve">of the COVID 19 mitigation measures </w:t>
      </w:r>
      <w:r w:rsidRPr="00B76DE5">
        <w:rPr>
          <w:rFonts w:ascii="Arial" w:hAnsi="Arial"/>
          <w:sz w:val="18"/>
          <w:lang w:val="en-IE"/>
        </w:rPr>
        <w:t xml:space="preserve">will be posted on the </w:t>
      </w:r>
      <w:r w:rsidR="00F82A74">
        <w:rPr>
          <w:rFonts w:ascii="Arial" w:hAnsi="Arial"/>
          <w:sz w:val="18"/>
          <w:lang w:val="en-IE"/>
        </w:rPr>
        <w:t>HYC</w:t>
      </w:r>
      <w:r w:rsidRPr="00B76DE5">
        <w:rPr>
          <w:rFonts w:ascii="Arial" w:hAnsi="Arial"/>
          <w:sz w:val="18"/>
          <w:lang w:val="en-IE"/>
        </w:rPr>
        <w:t xml:space="preserve"> website</w:t>
      </w:r>
      <w:r w:rsidR="00F82A74">
        <w:rPr>
          <w:rFonts w:ascii="Arial" w:hAnsi="Arial"/>
          <w:sz w:val="18"/>
          <w:lang w:val="en-IE"/>
        </w:rPr>
        <w:t>.</w:t>
      </w:r>
      <w:r w:rsidR="003C725E" w:rsidRPr="00B76DE5">
        <w:rPr>
          <w:rFonts w:ascii="Arial" w:hAnsi="Arial"/>
          <w:sz w:val="18"/>
          <w:lang w:val="en-IE"/>
        </w:rPr>
        <w:t xml:space="preserve">  These measures may be varied over the course of the </w:t>
      </w:r>
      <w:r w:rsidR="004C22F9">
        <w:rPr>
          <w:rFonts w:ascii="Arial" w:hAnsi="Arial"/>
          <w:sz w:val="18"/>
          <w:lang w:val="en-IE"/>
        </w:rPr>
        <w:t>Series</w:t>
      </w:r>
      <w:r w:rsidR="003C725E" w:rsidRPr="00B76DE5">
        <w:rPr>
          <w:rFonts w:ascii="Arial" w:hAnsi="Arial"/>
          <w:sz w:val="18"/>
          <w:lang w:val="en-IE"/>
        </w:rPr>
        <w:t>.</w:t>
      </w:r>
    </w:p>
    <w:p w14:paraId="04A532E1" w14:textId="6B9235AA" w:rsidR="0027316B" w:rsidRDefault="0027316B"/>
    <w:p w14:paraId="406118F1" w14:textId="77777777" w:rsidR="00AD5B47" w:rsidRDefault="00AD5B47"/>
    <w:sectPr w:rsidR="00AD5B47" w:rsidSect="009B6F51">
      <w:footerReference w:type="even" r:id="rId15"/>
      <w:footerReference w:type="default" r:id="rId16"/>
      <w:pgSz w:w="11900" w:h="16820"/>
      <w:pgMar w:top="1008" w:right="749" w:bottom="720" w:left="74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D7BE" w14:textId="77777777" w:rsidR="007B2269" w:rsidRDefault="007B2269" w:rsidP="0027316B">
      <w:r>
        <w:separator/>
      </w:r>
    </w:p>
  </w:endnote>
  <w:endnote w:type="continuationSeparator" w:id="0">
    <w:p w14:paraId="7D9AEE59" w14:textId="77777777" w:rsidR="007B2269" w:rsidRDefault="007B2269" w:rsidP="0027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C751" w14:textId="77777777" w:rsidR="00321FCB" w:rsidRDefault="00321FCB" w:rsidP="0027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34498" w14:textId="77777777" w:rsidR="00321FCB" w:rsidRDefault="0032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399F" w14:textId="77777777" w:rsidR="00321FCB" w:rsidRPr="003C725E" w:rsidRDefault="00321FCB" w:rsidP="0027316B">
    <w:pPr>
      <w:pStyle w:val="Footer"/>
      <w:framePr w:wrap="around" w:vAnchor="text" w:hAnchor="margin" w:xAlign="center" w:y="1"/>
      <w:rPr>
        <w:rStyle w:val="PageNumber"/>
        <w:sz w:val="16"/>
        <w:szCs w:val="16"/>
      </w:rPr>
    </w:pPr>
    <w:r w:rsidRPr="003C725E">
      <w:rPr>
        <w:rStyle w:val="PageNumber"/>
        <w:sz w:val="16"/>
        <w:szCs w:val="16"/>
      </w:rPr>
      <w:fldChar w:fldCharType="begin"/>
    </w:r>
    <w:r w:rsidRPr="003C725E">
      <w:rPr>
        <w:rStyle w:val="PageNumber"/>
        <w:sz w:val="16"/>
        <w:szCs w:val="16"/>
      </w:rPr>
      <w:instrText xml:space="preserve">PAGE  </w:instrText>
    </w:r>
    <w:r w:rsidRPr="003C725E">
      <w:rPr>
        <w:rStyle w:val="PageNumber"/>
        <w:sz w:val="16"/>
        <w:szCs w:val="16"/>
      </w:rPr>
      <w:fldChar w:fldCharType="separate"/>
    </w:r>
    <w:r w:rsidR="009077AA" w:rsidRPr="003C725E">
      <w:rPr>
        <w:rStyle w:val="PageNumber"/>
        <w:noProof/>
        <w:sz w:val="16"/>
        <w:szCs w:val="16"/>
      </w:rPr>
      <w:t>4</w:t>
    </w:r>
    <w:r w:rsidRPr="003C725E">
      <w:rPr>
        <w:rStyle w:val="PageNumber"/>
        <w:sz w:val="16"/>
        <w:szCs w:val="16"/>
      </w:rPr>
      <w:fldChar w:fldCharType="end"/>
    </w:r>
  </w:p>
  <w:p w14:paraId="1A036AFF" w14:textId="77777777" w:rsidR="00321FCB" w:rsidRDefault="0032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549E" w14:textId="77777777" w:rsidR="007B2269" w:rsidRDefault="007B2269" w:rsidP="0027316B">
      <w:r>
        <w:separator/>
      </w:r>
    </w:p>
  </w:footnote>
  <w:footnote w:type="continuationSeparator" w:id="0">
    <w:p w14:paraId="0E0D776C" w14:textId="77777777" w:rsidR="007B2269" w:rsidRDefault="007B2269" w:rsidP="0027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3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7832"/>
    <w:multiLevelType w:val="hybridMultilevel"/>
    <w:tmpl w:val="B9743068"/>
    <w:lvl w:ilvl="0" w:tplc="73144BC8">
      <w:start w:val="3"/>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EE1356"/>
    <w:multiLevelType w:val="multilevel"/>
    <w:tmpl w:val="0AFA758C"/>
    <w:lvl w:ilvl="0">
      <w:start w:val="12"/>
      <w:numFmt w:val="decimal"/>
      <w:lvlText w:val="%1."/>
      <w:lvlJc w:val="left"/>
      <w:pPr>
        <w:tabs>
          <w:tab w:val="num" w:pos="540"/>
        </w:tabs>
        <w:ind w:left="540" w:hanging="540"/>
      </w:pPr>
      <w:rPr>
        <w:rFonts w:hint="default"/>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 w15:restartNumberingAfterBreak="0">
    <w:nsid w:val="0CC1049F"/>
    <w:multiLevelType w:val="hybridMultilevel"/>
    <w:tmpl w:val="953ED0A8"/>
    <w:lvl w:ilvl="0" w:tplc="9A72A146">
      <w:start w:val="3"/>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E5D55D1"/>
    <w:multiLevelType w:val="hybridMultilevel"/>
    <w:tmpl w:val="E3ACF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041A9C"/>
    <w:multiLevelType w:val="multilevel"/>
    <w:tmpl w:val="FE2C9894"/>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37980A2C"/>
    <w:multiLevelType w:val="hybridMultilevel"/>
    <w:tmpl w:val="CEC4ED96"/>
    <w:lvl w:ilvl="0" w:tplc="3912E8F6">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E47F30"/>
    <w:multiLevelType w:val="hybridMultilevel"/>
    <w:tmpl w:val="629EB596"/>
    <w:lvl w:ilvl="0" w:tplc="C9649D7E">
      <w:start w:val="1"/>
      <w:numFmt w:val="decimal"/>
      <w:lvlText w:val="%1."/>
      <w:lvlJc w:val="left"/>
      <w:pPr>
        <w:ind w:left="960" w:hanging="60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A27C2"/>
    <w:multiLevelType w:val="multilevel"/>
    <w:tmpl w:val="EA847E08"/>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5C8A5DBD"/>
    <w:multiLevelType w:val="hybridMultilevel"/>
    <w:tmpl w:val="D4EA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C6116"/>
    <w:multiLevelType w:val="multilevel"/>
    <w:tmpl w:val="B4A6E72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DE4013A"/>
    <w:multiLevelType w:val="multilevel"/>
    <w:tmpl w:val="87EC06B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744A084F"/>
    <w:multiLevelType w:val="singleLevel"/>
    <w:tmpl w:val="EFF4252E"/>
    <w:lvl w:ilvl="0">
      <w:start w:val="10"/>
      <w:numFmt w:val="decimal"/>
      <w:lvlText w:val="%1."/>
      <w:lvlJc w:val="left"/>
      <w:pPr>
        <w:tabs>
          <w:tab w:val="num" w:pos="540"/>
        </w:tabs>
        <w:ind w:left="540" w:hanging="540"/>
      </w:pPr>
      <w:rPr>
        <w:rFonts w:hint="default"/>
      </w:rPr>
    </w:lvl>
  </w:abstractNum>
  <w:abstractNum w:abstractNumId="13" w15:restartNumberingAfterBreak="0">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4" w15:restartNumberingAfterBreak="0">
    <w:nsid w:val="77AE2AD8"/>
    <w:multiLevelType w:val="multilevel"/>
    <w:tmpl w:val="0AFA758C"/>
    <w:lvl w:ilvl="0">
      <w:start w:val="12"/>
      <w:numFmt w:val="decimal"/>
      <w:lvlText w:val="%1."/>
      <w:lvlJc w:val="left"/>
      <w:pPr>
        <w:tabs>
          <w:tab w:val="num" w:pos="540"/>
        </w:tabs>
        <w:ind w:left="540" w:hanging="540"/>
      </w:pPr>
      <w:rPr>
        <w:rFonts w:hint="default"/>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5" w15:restartNumberingAfterBreak="0">
    <w:nsid w:val="77B52E04"/>
    <w:multiLevelType w:val="multilevel"/>
    <w:tmpl w:val="E4F06668"/>
    <w:lvl w:ilvl="0">
      <w:start w:val="2"/>
      <w:numFmt w:val="decimal"/>
      <w:lvlText w:val="%1"/>
      <w:lvlJc w:val="left"/>
      <w:pPr>
        <w:tabs>
          <w:tab w:val="num" w:pos="570"/>
        </w:tabs>
        <w:ind w:left="570" w:hanging="570"/>
      </w:pPr>
      <w:rPr>
        <w:rFonts w:hint="default"/>
        <w:b/>
      </w:rPr>
    </w:lvl>
    <w:lvl w:ilvl="1">
      <w:start w:val="6"/>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B454F29"/>
    <w:multiLevelType w:val="multilevel"/>
    <w:tmpl w:val="2BE441AA"/>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7D1C7A5D"/>
    <w:multiLevelType w:val="hybridMultilevel"/>
    <w:tmpl w:val="406826CE"/>
    <w:lvl w:ilvl="0" w:tplc="D7DA50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1"/>
  </w:num>
  <w:num w:numId="3">
    <w:abstractNumId w:val="14"/>
  </w:num>
  <w:num w:numId="4">
    <w:abstractNumId w:val="12"/>
  </w:num>
  <w:num w:numId="5">
    <w:abstractNumId w:val="16"/>
  </w:num>
  <w:num w:numId="6">
    <w:abstractNumId w:val="13"/>
  </w:num>
  <w:num w:numId="7">
    <w:abstractNumId w:val="8"/>
  </w:num>
  <w:num w:numId="8">
    <w:abstractNumId w:val="15"/>
  </w:num>
  <w:num w:numId="9">
    <w:abstractNumId w:val="0"/>
  </w:num>
  <w:num w:numId="10">
    <w:abstractNumId w:val="9"/>
  </w:num>
  <w:num w:numId="11">
    <w:abstractNumId w:val="17"/>
  </w:num>
  <w:num w:numId="12">
    <w:abstractNumId w:val="2"/>
  </w:num>
  <w:num w:numId="13">
    <w:abstractNumId w:val="7"/>
  </w:num>
  <w:num w:numId="14">
    <w:abstractNumId w:val="1"/>
  </w:num>
  <w:num w:numId="15">
    <w:abstractNumId w:val="3"/>
  </w:num>
  <w:num w:numId="16">
    <w:abstractNumId w:val="4"/>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4B"/>
    <w:rsid w:val="00002C3E"/>
    <w:rsid w:val="00004CEF"/>
    <w:rsid w:val="00015821"/>
    <w:rsid w:val="000177AF"/>
    <w:rsid w:val="00023C95"/>
    <w:rsid w:val="00033CFD"/>
    <w:rsid w:val="00040BA9"/>
    <w:rsid w:val="00055FA4"/>
    <w:rsid w:val="000560D4"/>
    <w:rsid w:val="0008593C"/>
    <w:rsid w:val="00087338"/>
    <w:rsid w:val="000A296F"/>
    <w:rsid w:val="000B6359"/>
    <w:rsid w:val="000B74BE"/>
    <w:rsid w:val="000C39B8"/>
    <w:rsid w:val="000D1AD6"/>
    <w:rsid w:val="000D715C"/>
    <w:rsid w:val="000E1976"/>
    <w:rsid w:val="000E1E23"/>
    <w:rsid w:val="000E2B7B"/>
    <w:rsid w:val="001124E7"/>
    <w:rsid w:val="00131ADC"/>
    <w:rsid w:val="001419CC"/>
    <w:rsid w:val="00143CB0"/>
    <w:rsid w:val="00150482"/>
    <w:rsid w:val="001544A1"/>
    <w:rsid w:val="001553D4"/>
    <w:rsid w:val="00180BBE"/>
    <w:rsid w:val="00183724"/>
    <w:rsid w:val="001929A0"/>
    <w:rsid w:val="001952E5"/>
    <w:rsid w:val="001A0B07"/>
    <w:rsid w:val="001A4EF5"/>
    <w:rsid w:val="001A58E1"/>
    <w:rsid w:val="001B2D25"/>
    <w:rsid w:val="001C0C6C"/>
    <w:rsid w:val="001C21B0"/>
    <w:rsid w:val="001C3ED5"/>
    <w:rsid w:val="001E39E9"/>
    <w:rsid w:val="001E5209"/>
    <w:rsid w:val="002143D7"/>
    <w:rsid w:val="00216041"/>
    <w:rsid w:val="00225A28"/>
    <w:rsid w:val="0022604D"/>
    <w:rsid w:val="002275ED"/>
    <w:rsid w:val="002417D2"/>
    <w:rsid w:val="00242A52"/>
    <w:rsid w:val="00253792"/>
    <w:rsid w:val="00254755"/>
    <w:rsid w:val="00256AAC"/>
    <w:rsid w:val="002626C2"/>
    <w:rsid w:val="00264255"/>
    <w:rsid w:val="00267554"/>
    <w:rsid w:val="00270E07"/>
    <w:rsid w:val="0027316B"/>
    <w:rsid w:val="00277982"/>
    <w:rsid w:val="0029435A"/>
    <w:rsid w:val="002A6BCC"/>
    <w:rsid w:val="002B3AB9"/>
    <w:rsid w:val="002B42F8"/>
    <w:rsid w:val="002C2A59"/>
    <w:rsid w:val="002D3FBD"/>
    <w:rsid w:val="002E367A"/>
    <w:rsid w:val="002F1BF1"/>
    <w:rsid w:val="002F3911"/>
    <w:rsid w:val="00300C0C"/>
    <w:rsid w:val="0030376B"/>
    <w:rsid w:val="00316087"/>
    <w:rsid w:val="00321FCB"/>
    <w:rsid w:val="0032785F"/>
    <w:rsid w:val="0034742E"/>
    <w:rsid w:val="00353983"/>
    <w:rsid w:val="00363149"/>
    <w:rsid w:val="00363609"/>
    <w:rsid w:val="003662F0"/>
    <w:rsid w:val="00372657"/>
    <w:rsid w:val="00375B07"/>
    <w:rsid w:val="00377EE2"/>
    <w:rsid w:val="00382804"/>
    <w:rsid w:val="00394F5A"/>
    <w:rsid w:val="003A3255"/>
    <w:rsid w:val="003B5C4D"/>
    <w:rsid w:val="003C50C8"/>
    <w:rsid w:val="003C725E"/>
    <w:rsid w:val="003D02B7"/>
    <w:rsid w:val="003D2E9F"/>
    <w:rsid w:val="003D33C0"/>
    <w:rsid w:val="003D3C2B"/>
    <w:rsid w:val="003E0FB6"/>
    <w:rsid w:val="003F01F7"/>
    <w:rsid w:val="003F43E3"/>
    <w:rsid w:val="00405833"/>
    <w:rsid w:val="0040606E"/>
    <w:rsid w:val="004100A2"/>
    <w:rsid w:val="00421EC5"/>
    <w:rsid w:val="00441D1A"/>
    <w:rsid w:val="0044645F"/>
    <w:rsid w:val="00456C8B"/>
    <w:rsid w:val="00466AF9"/>
    <w:rsid w:val="00470310"/>
    <w:rsid w:val="004751CD"/>
    <w:rsid w:val="00481F84"/>
    <w:rsid w:val="00482656"/>
    <w:rsid w:val="00494F27"/>
    <w:rsid w:val="00497B2B"/>
    <w:rsid w:val="004A2648"/>
    <w:rsid w:val="004A3F86"/>
    <w:rsid w:val="004C0ED8"/>
    <w:rsid w:val="004C22F9"/>
    <w:rsid w:val="004C29F7"/>
    <w:rsid w:val="004C4A74"/>
    <w:rsid w:val="004C7FAC"/>
    <w:rsid w:val="004D40EC"/>
    <w:rsid w:val="004D51C4"/>
    <w:rsid w:val="004E29D4"/>
    <w:rsid w:val="004F3B7C"/>
    <w:rsid w:val="005012B6"/>
    <w:rsid w:val="00511FEB"/>
    <w:rsid w:val="005334D2"/>
    <w:rsid w:val="0053736F"/>
    <w:rsid w:val="00545F95"/>
    <w:rsid w:val="00546670"/>
    <w:rsid w:val="00555713"/>
    <w:rsid w:val="0055691D"/>
    <w:rsid w:val="005609AC"/>
    <w:rsid w:val="005660F4"/>
    <w:rsid w:val="00587046"/>
    <w:rsid w:val="005A0381"/>
    <w:rsid w:val="005B26D0"/>
    <w:rsid w:val="005B3E3A"/>
    <w:rsid w:val="005C1B44"/>
    <w:rsid w:val="005D3745"/>
    <w:rsid w:val="005D6C26"/>
    <w:rsid w:val="005E1589"/>
    <w:rsid w:val="005E5406"/>
    <w:rsid w:val="005F1452"/>
    <w:rsid w:val="005F67E3"/>
    <w:rsid w:val="00606C4A"/>
    <w:rsid w:val="00620F6A"/>
    <w:rsid w:val="00623E80"/>
    <w:rsid w:val="00624809"/>
    <w:rsid w:val="00624D4E"/>
    <w:rsid w:val="0062594D"/>
    <w:rsid w:val="00642D74"/>
    <w:rsid w:val="00647358"/>
    <w:rsid w:val="006473D7"/>
    <w:rsid w:val="0065495D"/>
    <w:rsid w:val="00666E74"/>
    <w:rsid w:val="00674C8D"/>
    <w:rsid w:val="00674DE6"/>
    <w:rsid w:val="00675152"/>
    <w:rsid w:val="006A21DB"/>
    <w:rsid w:val="006A424F"/>
    <w:rsid w:val="006A6FD7"/>
    <w:rsid w:val="006C79AE"/>
    <w:rsid w:val="006C7A8D"/>
    <w:rsid w:val="006D1589"/>
    <w:rsid w:val="006D6FAB"/>
    <w:rsid w:val="006E00E5"/>
    <w:rsid w:val="006E2179"/>
    <w:rsid w:val="006E32B0"/>
    <w:rsid w:val="006F1DF5"/>
    <w:rsid w:val="006F3254"/>
    <w:rsid w:val="006F38D6"/>
    <w:rsid w:val="00701B1A"/>
    <w:rsid w:val="00706E32"/>
    <w:rsid w:val="007076BC"/>
    <w:rsid w:val="00725699"/>
    <w:rsid w:val="00727309"/>
    <w:rsid w:val="00733F79"/>
    <w:rsid w:val="00753CC4"/>
    <w:rsid w:val="00765322"/>
    <w:rsid w:val="0078130A"/>
    <w:rsid w:val="0078298B"/>
    <w:rsid w:val="00795091"/>
    <w:rsid w:val="007952F5"/>
    <w:rsid w:val="00796443"/>
    <w:rsid w:val="00796921"/>
    <w:rsid w:val="007A45D4"/>
    <w:rsid w:val="007A5633"/>
    <w:rsid w:val="007B07AE"/>
    <w:rsid w:val="007B14F6"/>
    <w:rsid w:val="007B2269"/>
    <w:rsid w:val="007B5D25"/>
    <w:rsid w:val="007C2234"/>
    <w:rsid w:val="007C59DB"/>
    <w:rsid w:val="007C67B2"/>
    <w:rsid w:val="007D2F0D"/>
    <w:rsid w:val="007E6232"/>
    <w:rsid w:val="007F1B97"/>
    <w:rsid w:val="008013F2"/>
    <w:rsid w:val="008111B9"/>
    <w:rsid w:val="0081507A"/>
    <w:rsid w:val="00815343"/>
    <w:rsid w:val="0082200A"/>
    <w:rsid w:val="00823004"/>
    <w:rsid w:val="00831ED9"/>
    <w:rsid w:val="00840CD0"/>
    <w:rsid w:val="008515F9"/>
    <w:rsid w:val="00855C49"/>
    <w:rsid w:val="00857A1A"/>
    <w:rsid w:val="00857F2B"/>
    <w:rsid w:val="0086359E"/>
    <w:rsid w:val="00864530"/>
    <w:rsid w:val="0088745E"/>
    <w:rsid w:val="00895780"/>
    <w:rsid w:val="008A1255"/>
    <w:rsid w:val="008A7CF8"/>
    <w:rsid w:val="008B305D"/>
    <w:rsid w:val="008B5B57"/>
    <w:rsid w:val="008B79DA"/>
    <w:rsid w:val="008C0F6B"/>
    <w:rsid w:val="008C7DC6"/>
    <w:rsid w:val="008E157E"/>
    <w:rsid w:val="008F06DB"/>
    <w:rsid w:val="008F0EBD"/>
    <w:rsid w:val="008F37C9"/>
    <w:rsid w:val="008F4872"/>
    <w:rsid w:val="008F4E79"/>
    <w:rsid w:val="008F5CBE"/>
    <w:rsid w:val="009077AA"/>
    <w:rsid w:val="009121C9"/>
    <w:rsid w:val="009162EA"/>
    <w:rsid w:val="009336C5"/>
    <w:rsid w:val="00940D69"/>
    <w:rsid w:val="00944D69"/>
    <w:rsid w:val="00946368"/>
    <w:rsid w:val="009506E6"/>
    <w:rsid w:val="00950AD5"/>
    <w:rsid w:val="00954324"/>
    <w:rsid w:val="00960B81"/>
    <w:rsid w:val="0097349A"/>
    <w:rsid w:val="00981EFB"/>
    <w:rsid w:val="009A1EAA"/>
    <w:rsid w:val="009A55DA"/>
    <w:rsid w:val="009B0428"/>
    <w:rsid w:val="009B6F51"/>
    <w:rsid w:val="009B7044"/>
    <w:rsid w:val="009B7593"/>
    <w:rsid w:val="009C5E62"/>
    <w:rsid w:val="009D57B1"/>
    <w:rsid w:val="009F1C00"/>
    <w:rsid w:val="00A016B9"/>
    <w:rsid w:val="00A040DC"/>
    <w:rsid w:val="00A046D6"/>
    <w:rsid w:val="00A0507B"/>
    <w:rsid w:val="00A06998"/>
    <w:rsid w:val="00A1697C"/>
    <w:rsid w:val="00A25D3F"/>
    <w:rsid w:val="00A35737"/>
    <w:rsid w:val="00A41CB5"/>
    <w:rsid w:val="00A478CD"/>
    <w:rsid w:val="00A51B85"/>
    <w:rsid w:val="00A53983"/>
    <w:rsid w:val="00A60A36"/>
    <w:rsid w:val="00A739F5"/>
    <w:rsid w:val="00A7627F"/>
    <w:rsid w:val="00A7719F"/>
    <w:rsid w:val="00A911AA"/>
    <w:rsid w:val="00A93977"/>
    <w:rsid w:val="00AB428E"/>
    <w:rsid w:val="00AD5B47"/>
    <w:rsid w:val="00AE493C"/>
    <w:rsid w:val="00AE53DD"/>
    <w:rsid w:val="00AE79E4"/>
    <w:rsid w:val="00B07899"/>
    <w:rsid w:val="00B10F86"/>
    <w:rsid w:val="00B120A8"/>
    <w:rsid w:val="00B26542"/>
    <w:rsid w:val="00B3746B"/>
    <w:rsid w:val="00B374F3"/>
    <w:rsid w:val="00B469C4"/>
    <w:rsid w:val="00B56E0A"/>
    <w:rsid w:val="00B659B4"/>
    <w:rsid w:val="00B715F4"/>
    <w:rsid w:val="00B767C8"/>
    <w:rsid w:val="00B76A03"/>
    <w:rsid w:val="00B76DE5"/>
    <w:rsid w:val="00B85349"/>
    <w:rsid w:val="00B97E9C"/>
    <w:rsid w:val="00BB0C96"/>
    <w:rsid w:val="00BB3C86"/>
    <w:rsid w:val="00BC0BE5"/>
    <w:rsid w:val="00BC32BE"/>
    <w:rsid w:val="00BC4051"/>
    <w:rsid w:val="00BD1F36"/>
    <w:rsid w:val="00BF1F6E"/>
    <w:rsid w:val="00C00022"/>
    <w:rsid w:val="00C03EB2"/>
    <w:rsid w:val="00C06AB3"/>
    <w:rsid w:val="00C1240F"/>
    <w:rsid w:val="00C25EFF"/>
    <w:rsid w:val="00C5603A"/>
    <w:rsid w:val="00C57F90"/>
    <w:rsid w:val="00C74643"/>
    <w:rsid w:val="00C757D6"/>
    <w:rsid w:val="00C76E7D"/>
    <w:rsid w:val="00C81DD7"/>
    <w:rsid w:val="00C833E8"/>
    <w:rsid w:val="00C86DA6"/>
    <w:rsid w:val="00C9188C"/>
    <w:rsid w:val="00C919DA"/>
    <w:rsid w:val="00C929D0"/>
    <w:rsid w:val="00C95DA0"/>
    <w:rsid w:val="00C97E7A"/>
    <w:rsid w:val="00CA1134"/>
    <w:rsid w:val="00CA4C84"/>
    <w:rsid w:val="00CC2BED"/>
    <w:rsid w:val="00CC76D8"/>
    <w:rsid w:val="00CE685D"/>
    <w:rsid w:val="00CE6CBB"/>
    <w:rsid w:val="00D03737"/>
    <w:rsid w:val="00D100A5"/>
    <w:rsid w:val="00D239B8"/>
    <w:rsid w:val="00D2648E"/>
    <w:rsid w:val="00D37D99"/>
    <w:rsid w:val="00D4097C"/>
    <w:rsid w:val="00D43B3B"/>
    <w:rsid w:val="00D55C40"/>
    <w:rsid w:val="00D57C07"/>
    <w:rsid w:val="00D64B04"/>
    <w:rsid w:val="00D66CBD"/>
    <w:rsid w:val="00D814AC"/>
    <w:rsid w:val="00D81A4B"/>
    <w:rsid w:val="00D961EE"/>
    <w:rsid w:val="00D96DE6"/>
    <w:rsid w:val="00DB6666"/>
    <w:rsid w:val="00DC03CF"/>
    <w:rsid w:val="00DC1323"/>
    <w:rsid w:val="00DC16B1"/>
    <w:rsid w:val="00DE4747"/>
    <w:rsid w:val="00DF2371"/>
    <w:rsid w:val="00DF3073"/>
    <w:rsid w:val="00E000DE"/>
    <w:rsid w:val="00E020CA"/>
    <w:rsid w:val="00E073EC"/>
    <w:rsid w:val="00E1033E"/>
    <w:rsid w:val="00E17E0C"/>
    <w:rsid w:val="00E22C71"/>
    <w:rsid w:val="00E403D3"/>
    <w:rsid w:val="00E44DB7"/>
    <w:rsid w:val="00E71574"/>
    <w:rsid w:val="00E80881"/>
    <w:rsid w:val="00E8294B"/>
    <w:rsid w:val="00E904FE"/>
    <w:rsid w:val="00E96DCF"/>
    <w:rsid w:val="00EB10C1"/>
    <w:rsid w:val="00EC128D"/>
    <w:rsid w:val="00EC451E"/>
    <w:rsid w:val="00ED289E"/>
    <w:rsid w:val="00ED3962"/>
    <w:rsid w:val="00EE4DB5"/>
    <w:rsid w:val="00EF01D4"/>
    <w:rsid w:val="00EF29D3"/>
    <w:rsid w:val="00EF791F"/>
    <w:rsid w:val="00EF7EF3"/>
    <w:rsid w:val="00F00921"/>
    <w:rsid w:val="00F01468"/>
    <w:rsid w:val="00F07790"/>
    <w:rsid w:val="00F15D29"/>
    <w:rsid w:val="00F2484C"/>
    <w:rsid w:val="00F3699C"/>
    <w:rsid w:val="00F47C32"/>
    <w:rsid w:val="00F47F98"/>
    <w:rsid w:val="00F722E6"/>
    <w:rsid w:val="00F72587"/>
    <w:rsid w:val="00F82A74"/>
    <w:rsid w:val="00F8552A"/>
    <w:rsid w:val="00F862B5"/>
    <w:rsid w:val="00F93CEE"/>
    <w:rsid w:val="00FA07CE"/>
    <w:rsid w:val="00FA2E83"/>
    <w:rsid w:val="00FA3082"/>
    <w:rsid w:val="00FA38C8"/>
    <w:rsid w:val="00FB2BDB"/>
    <w:rsid w:val="00FC4217"/>
    <w:rsid w:val="00FC78CF"/>
    <w:rsid w:val="00FD3E95"/>
    <w:rsid w:val="00FE1A5E"/>
    <w:rsid w:val="00FE5867"/>
    <w:rsid w:val="00FF398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1FDC1"/>
  <w15:docId w15:val="{7968DB2C-9469-F041-BC8E-D0A52D2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8294B"/>
    <w:pPr>
      <w:keepNext/>
      <w:tabs>
        <w:tab w:val="left" w:pos="2552"/>
        <w:tab w:val="left" w:pos="3969"/>
        <w:tab w:val="left" w:pos="5103"/>
        <w:tab w:val="left" w:pos="5529"/>
        <w:tab w:val="left" w:pos="6237"/>
        <w:tab w:val="left" w:pos="7655"/>
      </w:tabs>
      <w:ind w:left="720"/>
      <w:outlineLvl w:val="0"/>
    </w:pPr>
    <w:rPr>
      <w:szCs w:val="20"/>
      <w:u w:val="single"/>
      <w:lang w:eastAsia="en-GB"/>
    </w:rPr>
  </w:style>
  <w:style w:type="paragraph" w:styleId="Heading3">
    <w:name w:val="heading 3"/>
    <w:basedOn w:val="Normal"/>
    <w:next w:val="Normal"/>
    <w:link w:val="Heading3Char"/>
    <w:unhideWhenUsed/>
    <w:qFormat/>
    <w:rsid w:val="00960B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8294B"/>
    <w:pPr>
      <w:suppressAutoHyphens/>
    </w:pPr>
    <w:rPr>
      <w:rFonts w:ascii="Courier New" w:hAnsi="Courier New"/>
      <w:sz w:val="20"/>
      <w:szCs w:val="20"/>
      <w:lang w:val="en-US" w:eastAsia="ar-SA"/>
    </w:rPr>
  </w:style>
  <w:style w:type="character" w:styleId="Hyperlink">
    <w:name w:val="Hyperlink"/>
    <w:rsid w:val="00E8294B"/>
    <w:rPr>
      <w:color w:val="0000FF"/>
      <w:u w:val="single"/>
    </w:rPr>
  </w:style>
  <w:style w:type="paragraph" w:styleId="BodyTextIndent">
    <w:name w:val="Body Text Indent"/>
    <w:basedOn w:val="Normal"/>
    <w:rsid w:val="00E8294B"/>
    <w:pPr>
      <w:tabs>
        <w:tab w:val="left" w:pos="2552"/>
        <w:tab w:val="left" w:pos="3969"/>
        <w:tab w:val="left" w:pos="5103"/>
        <w:tab w:val="left" w:pos="5529"/>
        <w:tab w:val="left" w:pos="6237"/>
        <w:tab w:val="left" w:pos="7655"/>
      </w:tabs>
      <w:ind w:firstLine="567"/>
      <w:jc w:val="both"/>
    </w:pPr>
    <w:rPr>
      <w:color w:val="000000"/>
      <w:sz w:val="22"/>
      <w:szCs w:val="20"/>
      <w:lang w:eastAsia="en-GB"/>
    </w:rPr>
  </w:style>
  <w:style w:type="paragraph" w:styleId="Footer">
    <w:name w:val="footer"/>
    <w:basedOn w:val="Normal"/>
    <w:rsid w:val="00A15DBA"/>
    <w:pPr>
      <w:tabs>
        <w:tab w:val="center" w:pos="4320"/>
        <w:tab w:val="right" w:pos="8640"/>
      </w:tabs>
    </w:pPr>
  </w:style>
  <w:style w:type="character" w:styleId="PageNumber">
    <w:name w:val="page number"/>
    <w:basedOn w:val="DefaultParagraphFont"/>
    <w:rsid w:val="00A15DBA"/>
  </w:style>
  <w:style w:type="character" w:customStyle="1" w:styleId="PlainTextChar">
    <w:name w:val="Plain Text Char"/>
    <w:link w:val="PlainText"/>
    <w:rsid w:val="003A2640"/>
    <w:rPr>
      <w:rFonts w:ascii="Courier New" w:hAnsi="Courier New"/>
      <w:lang w:val="en-US" w:eastAsia="ar-SA"/>
    </w:rPr>
  </w:style>
  <w:style w:type="paragraph" w:styleId="BalloonText">
    <w:name w:val="Balloon Text"/>
    <w:basedOn w:val="Normal"/>
    <w:link w:val="BalloonTextChar"/>
    <w:rsid w:val="00267554"/>
    <w:rPr>
      <w:rFonts w:ascii="Segoe UI" w:hAnsi="Segoe UI" w:cs="Segoe UI"/>
      <w:sz w:val="18"/>
      <w:szCs w:val="18"/>
    </w:rPr>
  </w:style>
  <w:style w:type="character" w:customStyle="1" w:styleId="BalloonTextChar">
    <w:name w:val="Balloon Text Char"/>
    <w:link w:val="BalloonText"/>
    <w:rsid w:val="00267554"/>
    <w:rPr>
      <w:rFonts w:ascii="Segoe UI" w:hAnsi="Segoe UI" w:cs="Segoe UI"/>
      <w:sz w:val="18"/>
      <w:szCs w:val="18"/>
      <w:lang w:eastAsia="en-US"/>
    </w:rPr>
  </w:style>
  <w:style w:type="character" w:styleId="CommentReference">
    <w:name w:val="annotation reference"/>
    <w:rsid w:val="00765322"/>
    <w:rPr>
      <w:sz w:val="16"/>
      <w:szCs w:val="16"/>
    </w:rPr>
  </w:style>
  <w:style w:type="paragraph" w:styleId="CommentText">
    <w:name w:val="annotation text"/>
    <w:basedOn w:val="Normal"/>
    <w:link w:val="CommentTextChar"/>
    <w:rsid w:val="00765322"/>
    <w:rPr>
      <w:sz w:val="20"/>
      <w:szCs w:val="20"/>
    </w:rPr>
  </w:style>
  <w:style w:type="character" w:customStyle="1" w:styleId="CommentTextChar">
    <w:name w:val="Comment Text Char"/>
    <w:link w:val="CommentText"/>
    <w:rsid w:val="00765322"/>
    <w:rPr>
      <w:lang w:val="en-IE" w:eastAsia="en-US"/>
    </w:rPr>
  </w:style>
  <w:style w:type="paragraph" w:styleId="CommentSubject">
    <w:name w:val="annotation subject"/>
    <w:basedOn w:val="CommentText"/>
    <w:next w:val="CommentText"/>
    <w:link w:val="CommentSubjectChar"/>
    <w:rsid w:val="00765322"/>
    <w:rPr>
      <w:b/>
      <w:bCs/>
    </w:rPr>
  </w:style>
  <w:style w:type="character" w:customStyle="1" w:styleId="CommentSubjectChar">
    <w:name w:val="Comment Subject Char"/>
    <w:link w:val="CommentSubject"/>
    <w:rsid w:val="00765322"/>
    <w:rPr>
      <w:b/>
      <w:bCs/>
      <w:lang w:val="en-IE" w:eastAsia="en-US"/>
    </w:rPr>
  </w:style>
  <w:style w:type="paragraph" w:styleId="BodyTextIndent2">
    <w:name w:val="Body Text Indent 2"/>
    <w:basedOn w:val="Normal"/>
    <w:link w:val="BodyTextIndent2Char"/>
    <w:rsid w:val="00823004"/>
    <w:pPr>
      <w:spacing w:after="120" w:line="480" w:lineRule="auto"/>
      <w:ind w:left="283"/>
    </w:pPr>
  </w:style>
  <w:style w:type="character" w:customStyle="1" w:styleId="BodyTextIndent2Char">
    <w:name w:val="Body Text Indent 2 Char"/>
    <w:link w:val="BodyTextIndent2"/>
    <w:rsid w:val="00823004"/>
    <w:rPr>
      <w:sz w:val="24"/>
      <w:szCs w:val="24"/>
      <w:lang w:eastAsia="en-US"/>
    </w:rPr>
  </w:style>
  <w:style w:type="character" w:customStyle="1" w:styleId="m-1312546145293679259apple-converted-space">
    <w:name w:val="m_-1312546145293679259apple-converted-space"/>
    <w:basedOn w:val="DefaultParagraphFont"/>
    <w:rsid w:val="001124E7"/>
  </w:style>
  <w:style w:type="paragraph" w:styleId="Revision">
    <w:name w:val="Revision"/>
    <w:hidden/>
    <w:uiPriority w:val="71"/>
    <w:rsid w:val="00F862B5"/>
    <w:rPr>
      <w:sz w:val="24"/>
      <w:szCs w:val="24"/>
    </w:rPr>
  </w:style>
  <w:style w:type="paragraph" w:styleId="ListParagraph">
    <w:name w:val="List Paragraph"/>
    <w:basedOn w:val="Normal"/>
    <w:uiPriority w:val="72"/>
    <w:rsid w:val="00254755"/>
    <w:pPr>
      <w:ind w:left="720"/>
      <w:contextualSpacing/>
    </w:pPr>
  </w:style>
  <w:style w:type="character" w:styleId="UnresolvedMention">
    <w:name w:val="Unresolved Mention"/>
    <w:basedOn w:val="DefaultParagraphFont"/>
    <w:uiPriority w:val="99"/>
    <w:semiHidden/>
    <w:unhideWhenUsed/>
    <w:rsid w:val="001C3ED5"/>
    <w:rPr>
      <w:color w:val="605E5C"/>
      <w:shd w:val="clear" w:color="auto" w:fill="E1DFDD"/>
    </w:rPr>
  </w:style>
  <w:style w:type="paragraph" w:customStyle="1" w:styleId="gmail-msoplaintext">
    <w:name w:val="gmail-msoplaintext"/>
    <w:basedOn w:val="Normal"/>
    <w:rsid w:val="00BC32BE"/>
    <w:pPr>
      <w:spacing w:before="100" w:beforeAutospacing="1" w:after="100" w:afterAutospacing="1"/>
    </w:pPr>
    <w:rPr>
      <w:lang w:val="en-US"/>
    </w:rPr>
  </w:style>
  <w:style w:type="character" w:customStyle="1" w:styleId="apple-converted-space">
    <w:name w:val="apple-converted-space"/>
    <w:basedOn w:val="DefaultParagraphFont"/>
    <w:rsid w:val="00BC32BE"/>
  </w:style>
  <w:style w:type="character" w:customStyle="1" w:styleId="Heading3Char">
    <w:name w:val="Heading 3 Char"/>
    <w:basedOn w:val="DefaultParagraphFont"/>
    <w:link w:val="Heading3"/>
    <w:rsid w:val="00960B8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3C725E"/>
    <w:pPr>
      <w:tabs>
        <w:tab w:val="center" w:pos="4513"/>
        <w:tab w:val="right" w:pos="9026"/>
      </w:tabs>
    </w:pPr>
  </w:style>
  <w:style w:type="character" w:customStyle="1" w:styleId="HeaderChar">
    <w:name w:val="Header Char"/>
    <w:basedOn w:val="DefaultParagraphFont"/>
    <w:link w:val="Header"/>
    <w:rsid w:val="003C7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72831">
      <w:bodyDiv w:val="1"/>
      <w:marLeft w:val="0"/>
      <w:marRight w:val="0"/>
      <w:marTop w:val="0"/>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sChild>
            <w:div w:id="1075664632">
              <w:marLeft w:val="0"/>
              <w:marRight w:val="0"/>
              <w:marTop w:val="0"/>
              <w:marBottom w:val="0"/>
              <w:divBdr>
                <w:top w:val="none" w:sz="0" w:space="0" w:color="auto"/>
                <w:left w:val="none" w:sz="0" w:space="0" w:color="auto"/>
                <w:bottom w:val="none" w:sz="0" w:space="0" w:color="auto"/>
                <w:right w:val="none" w:sz="0" w:space="0" w:color="auto"/>
              </w:divBdr>
            </w:div>
          </w:divsChild>
        </w:div>
        <w:div w:id="270164035">
          <w:marLeft w:val="0"/>
          <w:marRight w:val="0"/>
          <w:marTop w:val="0"/>
          <w:marBottom w:val="0"/>
          <w:divBdr>
            <w:top w:val="none" w:sz="0" w:space="0" w:color="auto"/>
            <w:left w:val="none" w:sz="0" w:space="0" w:color="auto"/>
            <w:bottom w:val="none" w:sz="0" w:space="0" w:color="auto"/>
            <w:right w:val="none" w:sz="0" w:space="0" w:color="auto"/>
          </w:divBdr>
          <w:divsChild>
            <w:div w:id="782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522">
      <w:bodyDiv w:val="1"/>
      <w:marLeft w:val="0"/>
      <w:marRight w:val="0"/>
      <w:marTop w:val="0"/>
      <w:marBottom w:val="0"/>
      <w:divBdr>
        <w:top w:val="none" w:sz="0" w:space="0" w:color="auto"/>
        <w:left w:val="none" w:sz="0" w:space="0" w:color="auto"/>
        <w:bottom w:val="none" w:sz="0" w:space="0" w:color="auto"/>
        <w:right w:val="none" w:sz="0" w:space="0" w:color="auto"/>
      </w:divBdr>
    </w:div>
    <w:div w:id="610431304">
      <w:bodyDiv w:val="1"/>
      <w:marLeft w:val="0"/>
      <w:marRight w:val="0"/>
      <w:marTop w:val="0"/>
      <w:marBottom w:val="0"/>
      <w:divBdr>
        <w:top w:val="none" w:sz="0" w:space="0" w:color="auto"/>
        <w:left w:val="none" w:sz="0" w:space="0" w:color="auto"/>
        <w:bottom w:val="none" w:sz="0" w:space="0" w:color="auto"/>
        <w:right w:val="none" w:sz="0" w:space="0" w:color="auto"/>
      </w:divBdr>
    </w:div>
    <w:div w:id="788741820">
      <w:bodyDiv w:val="1"/>
      <w:marLeft w:val="0"/>
      <w:marRight w:val="0"/>
      <w:marTop w:val="0"/>
      <w:marBottom w:val="0"/>
      <w:divBdr>
        <w:top w:val="none" w:sz="0" w:space="0" w:color="auto"/>
        <w:left w:val="none" w:sz="0" w:space="0" w:color="auto"/>
        <w:bottom w:val="none" w:sz="0" w:space="0" w:color="auto"/>
        <w:right w:val="none" w:sz="0" w:space="0" w:color="auto"/>
      </w:divBdr>
      <w:divsChild>
        <w:div w:id="753012903">
          <w:marLeft w:val="0"/>
          <w:marRight w:val="0"/>
          <w:marTop w:val="0"/>
          <w:marBottom w:val="0"/>
          <w:divBdr>
            <w:top w:val="none" w:sz="0" w:space="0" w:color="auto"/>
            <w:left w:val="none" w:sz="0" w:space="0" w:color="auto"/>
            <w:bottom w:val="none" w:sz="0" w:space="0" w:color="auto"/>
            <w:right w:val="none" w:sz="0" w:space="0" w:color="auto"/>
          </w:divBdr>
        </w:div>
        <w:div w:id="1554270172">
          <w:marLeft w:val="0"/>
          <w:marRight w:val="0"/>
          <w:marTop w:val="0"/>
          <w:marBottom w:val="0"/>
          <w:divBdr>
            <w:top w:val="none" w:sz="0" w:space="0" w:color="auto"/>
            <w:left w:val="none" w:sz="0" w:space="0" w:color="auto"/>
            <w:bottom w:val="none" w:sz="0" w:space="0" w:color="auto"/>
            <w:right w:val="none" w:sz="0" w:space="0" w:color="auto"/>
          </w:divBdr>
        </w:div>
        <w:div w:id="1446998442">
          <w:marLeft w:val="0"/>
          <w:marRight w:val="0"/>
          <w:marTop w:val="0"/>
          <w:marBottom w:val="0"/>
          <w:divBdr>
            <w:top w:val="none" w:sz="0" w:space="0" w:color="auto"/>
            <w:left w:val="none" w:sz="0" w:space="0" w:color="auto"/>
            <w:bottom w:val="none" w:sz="0" w:space="0" w:color="auto"/>
            <w:right w:val="none" w:sz="0" w:space="0" w:color="auto"/>
          </w:divBdr>
        </w:div>
      </w:divsChild>
    </w:div>
    <w:div w:id="851912900">
      <w:bodyDiv w:val="1"/>
      <w:marLeft w:val="0"/>
      <w:marRight w:val="0"/>
      <w:marTop w:val="0"/>
      <w:marBottom w:val="0"/>
      <w:divBdr>
        <w:top w:val="none" w:sz="0" w:space="0" w:color="auto"/>
        <w:left w:val="none" w:sz="0" w:space="0" w:color="auto"/>
        <w:bottom w:val="none" w:sz="0" w:space="0" w:color="auto"/>
        <w:right w:val="none" w:sz="0" w:space="0" w:color="auto"/>
      </w:divBdr>
      <w:divsChild>
        <w:div w:id="1707834274">
          <w:marLeft w:val="0"/>
          <w:marRight w:val="0"/>
          <w:marTop w:val="0"/>
          <w:marBottom w:val="0"/>
          <w:divBdr>
            <w:top w:val="none" w:sz="0" w:space="0" w:color="auto"/>
            <w:left w:val="none" w:sz="0" w:space="0" w:color="auto"/>
            <w:bottom w:val="none" w:sz="0" w:space="0" w:color="auto"/>
            <w:right w:val="none" w:sz="0" w:space="0" w:color="auto"/>
          </w:divBdr>
        </w:div>
      </w:divsChild>
    </w:div>
    <w:div w:id="192938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sults@HY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ults@HYC.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c.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yc.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C280-5B72-4C02-87B7-66B765E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HOWTH YACHT CLUB</vt:lpstr>
    </vt:vector>
  </TitlesOfParts>
  <Company>Microsoft</Company>
  <LinksUpToDate>false</LinksUpToDate>
  <CharactersWithSpaces>9042</CharactersWithSpaces>
  <SharedDoc>false</SharedDoc>
  <HLinks>
    <vt:vector size="42" baseType="variant">
      <vt:variant>
        <vt:i4>4784187</vt:i4>
      </vt:variant>
      <vt:variant>
        <vt:i4>12</vt:i4>
      </vt:variant>
      <vt:variant>
        <vt:i4>0</vt:i4>
      </vt:variant>
      <vt:variant>
        <vt:i4>5</vt:i4>
      </vt:variant>
      <vt:variant>
        <vt:lpwstr>http://hyc.ie</vt:lpwstr>
      </vt:variant>
      <vt:variant>
        <vt:lpwstr/>
      </vt:variant>
      <vt:variant>
        <vt:i4>4784187</vt:i4>
      </vt:variant>
      <vt:variant>
        <vt:i4>9</vt:i4>
      </vt:variant>
      <vt:variant>
        <vt:i4>0</vt:i4>
      </vt:variant>
      <vt:variant>
        <vt:i4>5</vt:i4>
      </vt:variant>
      <vt:variant>
        <vt:lpwstr>http://hyc.ie</vt:lpwstr>
      </vt:variant>
      <vt:variant>
        <vt:lpwstr/>
      </vt:variant>
      <vt:variant>
        <vt:i4>4784187</vt:i4>
      </vt:variant>
      <vt:variant>
        <vt:i4>6</vt:i4>
      </vt:variant>
      <vt:variant>
        <vt:i4>0</vt:i4>
      </vt:variant>
      <vt:variant>
        <vt:i4>5</vt:i4>
      </vt:variant>
      <vt:variant>
        <vt:lpwstr>http://hyc.ie</vt:lpwstr>
      </vt:variant>
      <vt:variant>
        <vt:lpwstr/>
      </vt:variant>
      <vt:variant>
        <vt:i4>4784187</vt:i4>
      </vt:variant>
      <vt:variant>
        <vt:i4>3</vt:i4>
      </vt:variant>
      <vt:variant>
        <vt:i4>0</vt:i4>
      </vt:variant>
      <vt:variant>
        <vt:i4>5</vt:i4>
      </vt:variant>
      <vt:variant>
        <vt:lpwstr>http://hyc.ie</vt:lpwstr>
      </vt:variant>
      <vt:variant>
        <vt:lpwstr/>
      </vt:variant>
      <vt:variant>
        <vt:i4>6422581</vt:i4>
      </vt:variant>
      <vt:variant>
        <vt:i4>0</vt:i4>
      </vt:variant>
      <vt:variant>
        <vt:i4>0</vt:i4>
      </vt:variant>
      <vt:variant>
        <vt:i4>5</vt:i4>
      </vt:variant>
      <vt:variant>
        <vt:lpwstr>mailto:admin@hyc.ie</vt:lpwstr>
      </vt:variant>
      <vt:variant>
        <vt:lpwstr/>
      </vt:variant>
      <vt:variant>
        <vt:i4>1900648</vt:i4>
      </vt:variant>
      <vt:variant>
        <vt:i4>2048</vt:i4>
      </vt:variant>
      <vt:variant>
        <vt:i4>1025</vt:i4>
      </vt:variant>
      <vt:variant>
        <vt:i4>1</vt:i4>
      </vt:variant>
      <vt:variant>
        <vt:lpwstr>sailsLogo_130w</vt:lpwstr>
      </vt:variant>
      <vt:variant>
        <vt:lpwstr/>
      </vt:variant>
      <vt:variant>
        <vt:i4>2949137</vt:i4>
      </vt:variant>
      <vt:variant>
        <vt:i4>2171</vt:i4>
      </vt:variant>
      <vt:variant>
        <vt:i4>1026</vt:i4>
      </vt:variant>
      <vt:variant>
        <vt:i4>1</vt:i4>
      </vt:variant>
      <vt:variant>
        <vt:lpwstr>MSL_logo_130w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John</dc:creator>
  <cp:lastModifiedBy>Christina Knowles</cp:lastModifiedBy>
  <cp:revision>2</cp:revision>
  <cp:lastPrinted>2020-08-17T13:33:00Z</cp:lastPrinted>
  <dcterms:created xsi:type="dcterms:W3CDTF">2020-08-25T20:58:00Z</dcterms:created>
  <dcterms:modified xsi:type="dcterms:W3CDTF">2020-08-25T20:58:00Z</dcterms:modified>
</cp:coreProperties>
</file>