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tblCellMar>
          <w:left w:w="10" w:type="dxa"/>
          <w:right w:w="10" w:type="dxa"/>
        </w:tblCellMar>
        <w:tblLook w:val="0000" w:firstRow="0" w:lastRow="0" w:firstColumn="0" w:lastColumn="0" w:noHBand="0" w:noVBand="0"/>
      </w:tblPr>
      <w:tblGrid>
        <w:gridCol w:w="1800"/>
        <w:gridCol w:w="7020"/>
        <w:gridCol w:w="1620"/>
      </w:tblGrid>
      <w:tr w:rsidR="00431737" w:rsidRPr="007543E8" w14:paraId="1AA48299" w14:textId="77777777" w:rsidTr="009255B0">
        <w:trPr>
          <w:trHeight w:val="1"/>
        </w:trPr>
        <w:tc>
          <w:tcPr>
            <w:tcW w:w="1800" w:type="dxa"/>
            <w:shd w:val="clear" w:color="000000" w:fill="FFFFFF"/>
            <w:tcMar>
              <w:left w:w="108" w:type="dxa"/>
              <w:right w:w="108" w:type="dxa"/>
            </w:tcMar>
            <w:vAlign w:val="center"/>
          </w:tcPr>
          <w:p w14:paraId="3243C452" w14:textId="34AAEFF2" w:rsidR="00431737" w:rsidRDefault="00C7580C" w:rsidP="00211841">
            <w:pPr>
              <w:pStyle w:val="Heading2"/>
              <w:rPr>
                <w:rFonts w:cs="Calibri"/>
              </w:rPr>
            </w:pPr>
            <w:r>
              <w:rPr>
                <w:rFonts w:cs="Calibri"/>
                <w:noProof/>
                <w:lang w:val="en-IE" w:eastAsia="en-IE"/>
              </w:rPr>
              <w:drawing>
                <wp:anchor distT="0" distB="0" distL="114300" distR="114300" simplePos="0" relativeHeight="251658240" behindDoc="0" locked="0" layoutInCell="1" allowOverlap="1" wp14:anchorId="174998D4" wp14:editId="543E0B6E">
                  <wp:simplePos x="0" y="0"/>
                  <wp:positionH relativeFrom="column">
                    <wp:posOffset>276225</wp:posOffset>
                  </wp:positionH>
                  <wp:positionV relativeFrom="paragraph">
                    <wp:posOffset>132715</wp:posOffset>
                  </wp:positionV>
                  <wp:extent cx="786765" cy="786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7020" w:type="dxa"/>
            <w:shd w:val="clear" w:color="000000" w:fill="FFFFFF"/>
            <w:tcMar>
              <w:left w:w="108" w:type="dxa"/>
              <w:right w:w="108" w:type="dxa"/>
            </w:tcMar>
          </w:tcPr>
          <w:p w14:paraId="6CCF53A8" w14:textId="09852357" w:rsidR="00431737" w:rsidRDefault="00C7580C">
            <w:pPr>
              <w:spacing w:after="60" w:line="240" w:lineRule="auto"/>
              <w:jc w:val="center"/>
              <w:rPr>
                <w:rFonts w:ascii="Arial" w:hAnsi="Arial" w:cs="Arial"/>
                <w:b/>
                <w:sz w:val="28"/>
                <w:szCs w:val="28"/>
              </w:rPr>
            </w:pPr>
            <w:r>
              <w:rPr>
                <w:rFonts w:ascii="Arial" w:hAnsi="Arial" w:cs="Arial"/>
                <w:b/>
                <w:sz w:val="28"/>
                <w:szCs w:val="28"/>
              </w:rPr>
              <w:t>HOWTH YACHT</w:t>
            </w:r>
            <w:r w:rsidR="00431737" w:rsidRPr="009D3454">
              <w:rPr>
                <w:rFonts w:ascii="Arial" w:hAnsi="Arial" w:cs="Arial"/>
                <w:b/>
                <w:sz w:val="28"/>
                <w:szCs w:val="28"/>
              </w:rPr>
              <w:t xml:space="preserve"> CLUB</w:t>
            </w:r>
          </w:p>
          <w:p w14:paraId="68C93403" w14:textId="77777777" w:rsidR="00431737" w:rsidRPr="009D3454" w:rsidRDefault="00431737">
            <w:pPr>
              <w:spacing w:after="60" w:line="240" w:lineRule="auto"/>
              <w:jc w:val="center"/>
              <w:rPr>
                <w:rFonts w:ascii="Arial" w:hAnsi="Arial" w:cs="Arial"/>
                <w:b/>
                <w:sz w:val="28"/>
                <w:szCs w:val="28"/>
              </w:rPr>
            </w:pPr>
          </w:p>
          <w:p w14:paraId="09DD4B28" w14:textId="77777777" w:rsidR="00431737" w:rsidRDefault="00431737">
            <w:pPr>
              <w:spacing w:after="60" w:line="240" w:lineRule="auto"/>
              <w:jc w:val="center"/>
              <w:rPr>
                <w:rFonts w:ascii="Arial" w:hAnsi="Arial" w:cs="Arial"/>
                <w:b/>
                <w:sz w:val="28"/>
              </w:rPr>
            </w:pPr>
            <w:r>
              <w:rPr>
                <w:rFonts w:ascii="Arial" w:hAnsi="Arial" w:cs="Arial"/>
                <w:b/>
                <w:sz w:val="28"/>
              </w:rPr>
              <w:t>International J24 Class Association of Ireland</w:t>
            </w:r>
          </w:p>
          <w:p w14:paraId="0998FEDF" w14:textId="1EDE69A3" w:rsidR="00431737" w:rsidRDefault="00C7580C">
            <w:pPr>
              <w:spacing w:after="60" w:line="240" w:lineRule="auto"/>
              <w:jc w:val="center"/>
              <w:rPr>
                <w:rFonts w:ascii="Arial" w:hAnsi="Arial" w:cs="Arial"/>
                <w:b/>
                <w:sz w:val="28"/>
              </w:rPr>
            </w:pPr>
            <w:r>
              <w:rPr>
                <w:rFonts w:ascii="Arial" w:hAnsi="Arial" w:cs="Arial"/>
                <w:b/>
                <w:sz w:val="28"/>
              </w:rPr>
              <w:t>Eas</w:t>
            </w:r>
            <w:r w:rsidR="007E4625">
              <w:rPr>
                <w:rFonts w:ascii="Arial" w:hAnsi="Arial" w:cs="Arial"/>
                <w:b/>
                <w:sz w:val="28"/>
              </w:rPr>
              <w:t>tern</w:t>
            </w:r>
            <w:r w:rsidR="00431737">
              <w:rPr>
                <w:rFonts w:ascii="Arial" w:hAnsi="Arial" w:cs="Arial"/>
                <w:b/>
                <w:sz w:val="28"/>
              </w:rPr>
              <w:t xml:space="preserve"> Championships</w:t>
            </w:r>
          </w:p>
          <w:p w14:paraId="4D767379" w14:textId="77777777" w:rsidR="00431737" w:rsidRDefault="00431737">
            <w:pPr>
              <w:spacing w:after="60" w:line="240" w:lineRule="auto"/>
              <w:jc w:val="center"/>
              <w:rPr>
                <w:rFonts w:ascii="Arial" w:hAnsi="Arial" w:cs="Arial"/>
                <w:b/>
                <w:sz w:val="28"/>
              </w:rPr>
            </w:pPr>
          </w:p>
          <w:p w14:paraId="5438C737" w14:textId="168A4BCE" w:rsidR="00431737" w:rsidRPr="007543E8" w:rsidRDefault="007E4625" w:rsidP="008A4915">
            <w:pPr>
              <w:spacing w:after="0" w:line="240" w:lineRule="auto"/>
              <w:jc w:val="center"/>
            </w:pPr>
            <w:r>
              <w:rPr>
                <w:rFonts w:ascii="Arial" w:hAnsi="Arial" w:cs="Arial"/>
                <w:b/>
                <w:sz w:val="24"/>
              </w:rPr>
              <w:t xml:space="preserve">Saturday </w:t>
            </w:r>
            <w:r w:rsidR="00C7580C">
              <w:rPr>
                <w:rFonts w:ascii="Arial" w:hAnsi="Arial" w:cs="Arial"/>
                <w:b/>
                <w:sz w:val="24"/>
              </w:rPr>
              <w:t>15</w:t>
            </w:r>
            <w:r>
              <w:rPr>
                <w:rFonts w:ascii="Arial" w:hAnsi="Arial" w:cs="Arial"/>
                <w:b/>
                <w:sz w:val="24"/>
              </w:rPr>
              <w:t xml:space="preserve">th &amp; Sunday </w:t>
            </w:r>
            <w:r w:rsidR="00C7580C">
              <w:rPr>
                <w:rFonts w:ascii="Arial" w:hAnsi="Arial" w:cs="Arial"/>
                <w:b/>
                <w:sz w:val="24"/>
              </w:rPr>
              <w:t>1</w:t>
            </w:r>
            <w:r w:rsidR="002778F9">
              <w:rPr>
                <w:rFonts w:ascii="Arial" w:hAnsi="Arial" w:cs="Arial"/>
                <w:b/>
                <w:sz w:val="24"/>
              </w:rPr>
              <w:t>6</w:t>
            </w:r>
            <w:r w:rsidR="00431737">
              <w:rPr>
                <w:rFonts w:ascii="Arial" w:hAnsi="Arial" w:cs="Arial"/>
                <w:b/>
                <w:sz w:val="24"/>
              </w:rPr>
              <w:t xml:space="preserve">th </w:t>
            </w:r>
            <w:r w:rsidR="00C7580C">
              <w:rPr>
                <w:rFonts w:ascii="Arial" w:hAnsi="Arial" w:cs="Arial"/>
                <w:b/>
                <w:sz w:val="24"/>
              </w:rPr>
              <w:t>June</w:t>
            </w:r>
            <w:r w:rsidR="00431737">
              <w:rPr>
                <w:rFonts w:ascii="Arial" w:hAnsi="Arial" w:cs="Arial"/>
                <w:b/>
                <w:sz w:val="24"/>
              </w:rPr>
              <w:t xml:space="preserve"> 201</w:t>
            </w:r>
            <w:r w:rsidR="002C3E03">
              <w:rPr>
                <w:rFonts w:ascii="Arial" w:hAnsi="Arial" w:cs="Arial"/>
                <w:b/>
                <w:sz w:val="24"/>
              </w:rPr>
              <w:t>9</w:t>
            </w:r>
          </w:p>
        </w:tc>
        <w:tc>
          <w:tcPr>
            <w:tcW w:w="1620" w:type="dxa"/>
            <w:shd w:val="clear" w:color="000000" w:fill="FFFFFF"/>
            <w:tcMar>
              <w:left w:w="108" w:type="dxa"/>
              <w:right w:w="108" w:type="dxa"/>
            </w:tcMar>
            <w:vAlign w:val="center"/>
          </w:tcPr>
          <w:p w14:paraId="213F7627" w14:textId="77777777" w:rsidR="00431737" w:rsidRDefault="00974AA5">
            <w:pPr>
              <w:spacing w:after="0" w:line="240" w:lineRule="auto"/>
              <w:jc w:val="center"/>
              <w:rPr>
                <w:rFonts w:cs="Calibri"/>
              </w:rPr>
            </w:pPr>
            <w:r w:rsidRPr="00974AA5">
              <w:rPr>
                <w:noProof/>
                <w:lang w:val="en-IE" w:eastAsia="en-IE"/>
              </w:rPr>
              <w:drawing>
                <wp:inline distT="0" distB="0" distL="0" distR="0" wp14:anchorId="0890000F" wp14:editId="175EF061">
                  <wp:extent cx="666750" cy="666750"/>
                  <wp:effectExtent l="0" t="0" r="0" b="0"/>
                  <wp:docPr id="1" name="Picture 1" descr="https://scontent.fdub4-1.fna.fbcdn.net/v/t1.0-1/p50x50/27459810_1950388535211417_1685004247953631043_n.jpg?oh=b0f62a5ab0032e74ffaf02548e774e3f&amp;oe=5B011628">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dub4-1.fna.fbcdn.net/v/t1.0-1/p50x50/27459810_1950388535211417_1685004247953631043_n.jpg?oh=b0f62a5ab0032e74ffaf02548e774e3f&amp;oe=5B011628">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3432E58C" w14:textId="77777777" w:rsidR="00431737" w:rsidRDefault="00431737">
      <w:pPr>
        <w:spacing w:after="0" w:line="240" w:lineRule="auto"/>
        <w:rPr>
          <w:rFonts w:ascii="Times New Roman" w:hAnsi="Times New Roman"/>
          <w:sz w:val="24"/>
        </w:rPr>
      </w:pPr>
    </w:p>
    <w:p w14:paraId="1F9D0E05" w14:textId="77777777" w:rsidR="00431737" w:rsidRDefault="00431737">
      <w:pPr>
        <w:spacing w:after="0" w:line="240" w:lineRule="auto"/>
        <w:jc w:val="center"/>
        <w:rPr>
          <w:rFonts w:ascii="Arial" w:hAnsi="Arial" w:cs="Arial"/>
          <w:b/>
          <w:sz w:val="36"/>
          <w:u w:val="single"/>
        </w:rPr>
      </w:pPr>
      <w:r>
        <w:rPr>
          <w:rFonts w:ascii="Arial" w:hAnsi="Arial" w:cs="Arial"/>
          <w:b/>
          <w:sz w:val="36"/>
          <w:u w:val="single"/>
        </w:rPr>
        <w:t>NOTICE OF RACE</w:t>
      </w:r>
    </w:p>
    <w:p w14:paraId="672F8758" w14:textId="77777777" w:rsidR="00431737" w:rsidRDefault="00431737">
      <w:pPr>
        <w:spacing w:after="0" w:line="240" w:lineRule="auto"/>
        <w:rPr>
          <w:rFonts w:ascii="Arial" w:hAnsi="Arial" w:cs="Arial"/>
          <w:sz w:val="24"/>
        </w:rPr>
      </w:pPr>
    </w:p>
    <w:p w14:paraId="25681748" w14:textId="77777777" w:rsidR="00431737" w:rsidRDefault="00431737">
      <w:pPr>
        <w:spacing w:after="0" w:line="240" w:lineRule="auto"/>
        <w:rPr>
          <w:rFonts w:ascii="Arial" w:hAnsi="Arial" w:cs="Arial"/>
          <w:sz w:val="24"/>
        </w:rPr>
      </w:pPr>
    </w:p>
    <w:p w14:paraId="2551F69B"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b/>
        </w:rPr>
        <w:t>1.</w:t>
      </w:r>
      <w:r w:rsidRPr="002A780C">
        <w:rPr>
          <w:rFonts w:ascii="Arial" w:hAnsi="Arial" w:cs="Arial"/>
          <w:b/>
        </w:rPr>
        <w:tab/>
        <w:t>ORGANISING AUTHORITY</w:t>
      </w:r>
    </w:p>
    <w:p w14:paraId="546E5CCB" w14:textId="77777777" w:rsidR="00431737" w:rsidRPr="002A780C" w:rsidRDefault="00431737">
      <w:pPr>
        <w:tabs>
          <w:tab w:val="left" w:pos="600"/>
        </w:tabs>
        <w:spacing w:after="0" w:line="240" w:lineRule="auto"/>
        <w:ind w:left="600" w:hanging="600"/>
        <w:rPr>
          <w:rFonts w:ascii="Arial" w:hAnsi="Arial" w:cs="Arial"/>
        </w:rPr>
      </w:pPr>
    </w:p>
    <w:p w14:paraId="28EAB256" w14:textId="2544C029"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The Organising Authority (OA) will be </w:t>
      </w:r>
      <w:proofErr w:type="spellStart"/>
      <w:r w:rsidR="00C7580C">
        <w:rPr>
          <w:rFonts w:ascii="Arial" w:hAnsi="Arial" w:cs="Arial"/>
        </w:rPr>
        <w:t>Howth</w:t>
      </w:r>
      <w:proofErr w:type="spellEnd"/>
      <w:r w:rsidR="00C7580C">
        <w:rPr>
          <w:rFonts w:ascii="Arial" w:hAnsi="Arial" w:cs="Arial"/>
        </w:rPr>
        <w:t xml:space="preserve"> Yacht </w:t>
      </w:r>
      <w:r w:rsidRPr="002A780C">
        <w:rPr>
          <w:rFonts w:ascii="Arial" w:hAnsi="Arial" w:cs="Arial"/>
        </w:rPr>
        <w:t>Club</w:t>
      </w:r>
      <w:r w:rsidR="00C7580C">
        <w:rPr>
          <w:rFonts w:ascii="Arial" w:hAnsi="Arial" w:cs="Arial"/>
        </w:rPr>
        <w:t xml:space="preserve"> CLG</w:t>
      </w:r>
      <w:r w:rsidRPr="002A780C">
        <w:rPr>
          <w:rFonts w:ascii="Arial" w:hAnsi="Arial" w:cs="Arial"/>
        </w:rPr>
        <w:t>, in association with the International J24 Class Association of Ireland.</w:t>
      </w:r>
    </w:p>
    <w:p w14:paraId="4EC857DF" w14:textId="77777777" w:rsidR="00431737" w:rsidRPr="002A780C" w:rsidRDefault="00431737">
      <w:pPr>
        <w:tabs>
          <w:tab w:val="left" w:pos="600"/>
        </w:tabs>
        <w:spacing w:after="0" w:line="240" w:lineRule="auto"/>
        <w:ind w:left="600" w:hanging="600"/>
        <w:rPr>
          <w:rFonts w:ascii="Arial" w:hAnsi="Arial" w:cs="Arial"/>
        </w:rPr>
      </w:pPr>
    </w:p>
    <w:p w14:paraId="76DFDC8D" w14:textId="77777777" w:rsidR="00431737" w:rsidRPr="002A780C" w:rsidRDefault="00431737">
      <w:pPr>
        <w:tabs>
          <w:tab w:val="left" w:pos="600"/>
        </w:tabs>
        <w:spacing w:after="0" w:line="240" w:lineRule="auto"/>
        <w:rPr>
          <w:rFonts w:ascii="Arial" w:hAnsi="Arial" w:cs="Arial"/>
          <w:b/>
        </w:rPr>
      </w:pPr>
      <w:r w:rsidRPr="002A780C">
        <w:rPr>
          <w:rFonts w:ascii="Arial" w:hAnsi="Arial" w:cs="Arial"/>
          <w:b/>
        </w:rPr>
        <w:t>2.</w:t>
      </w:r>
      <w:r w:rsidRPr="002A780C">
        <w:rPr>
          <w:rFonts w:ascii="Arial" w:hAnsi="Arial" w:cs="Arial"/>
          <w:b/>
        </w:rPr>
        <w:tab/>
        <w:t>VENUE</w:t>
      </w:r>
    </w:p>
    <w:p w14:paraId="051D0590" w14:textId="77777777" w:rsidR="00431737" w:rsidRPr="002A780C" w:rsidRDefault="00431737">
      <w:pPr>
        <w:tabs>
          <w:tab w:val="left" w:pos="600"/>
        </w:tabs>
        <w:spacing w:after="0" w:line="240" w:lineRule="auto"/>
        <w:ind w:left="600" w:hanging="600"/>
        <w:rPr>
          <w:rFonts w:ascii="Arial" w:hAnsi="Arial" w:cs="Arial"/>
        </w:rPr>
      </w:pPr>
    </w:p>
    <w:p w14:paraId="456B0E00" w14:textId="3037AC44"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The venue will be the waters </w:t>
      </w:r>
      <w:r w:rsidR="008A4915" w:rsidRPr="002A780C">
        <w:rPr>
          <w:rFonts w:ascii="Arial" w:hAnsi="Arial" w:cs="Arial"/>
        </w:rPr>
        <w:t xml:space="preserve">of </w:t>
      </w:r>
      <w:r w:rsidR="00C7580C">
        <w:rPr>
          <w:rFonts w:ascii="Arial" w:hAnsi="Arial" w:cs="Arial"/>
        </w:rPr>
        <w:t xml:space="preserve">North of </w:t>
      </w:r>
      <w:proofErr w:type="spellStart"/>
      <w:r w:rsidR="00C7580C">
        <w:rPr>
          <w:rFonts w:ascii="Arial" w:hAnsi="Arial" w:cs="Arial"/>
        </w:rPr>
        <w:t>Howth</w:t>
      </w:r>
      <w:proofErr w:type="spellEnd"/>
      <w:r w:rsidRPr="002A780C">
        <w:rPr>
          <w:rFonts w:ascii="Arial" w:hAnsi="Arial" w:cs="Arial"/>
        </w:rPr>
        <w:t>.</w:t>
      </w:r>
      <w:r w:rsidR="00FB2454" w:rsidRPr="002A780C">
        <w:rPr>
          <w:rFonts w:ascii="Arial" w:hAnsi="Arial" w:cs="Arial"/>
        </w:rPr>
        <w:t xml:space="preserve"> The race area will </w:t>
      </w:r>
      <w:r w:rsidR="002A780C">
        <w:rPr>
          <w:rFonts w:ascii="Arial" w:hAnsi="Arial" w:cs="Arial"/>
        </w:rPr>
        <w:t xml:space="preserve">be </w:t>
      </w:r>
      <w:r w:rsidR="00FB2454" w:rsidRPr="002A780C">
        <w:rPr>
          <w:rFonts w:ascii="Arial" w:hAnsi="Arial" w:cs="Arial"/>
        </w:rPr>
        <w:t xml:space="preserve">approximately </w:t>
      </w:r>
      <w:r w:rsidR="00C7580C" w:rsidRPr="00C7580C">
        <w:rPr>
          <w:rFonts w:ascii="Arial" w:hAnsi="Arial" w:cs="Arial"/>
        </w:rPr>
        <w:t xml:space="preserve">2 NM from </w:t>
      </w:r>
      <w:proofErr w:type="spellStart"/>
      <w:r w:rsidR="00C7580C" w:rsidRPr="00C7580C">
        <w:rPr>
          <w:rFonts w:ascii="Arial" w:hAnsi="Arial" w:cs="Arial"/>
        </w:rPr>
        <w:t>Howth</w:t>
      </w:r>
      <w:proofErr w:type="spellEnd"/>
      <w:r w:rsidR="00C7580C" w:rsidRPr="00C7580C">
        <w:rPr>
          <w:rFonts w:ascii="Arial" w:hAnsi="Arial" w:cs="Arial"/>
        </w:rPr>
        <w:t xml:space="preserve"> </w:t>
      </w:r>
      <w:r w:rsidR="00C7580C">
        <w:rPr>
          <w:rFonts w:ascii="Arial" w:hAnsi="Arial" w:cs="Arial"/>
        </w:rPr>
        <w:t>Harbour</w:t>
      </w:r>
      <w:r w:rsidR="00FB2454" w:rsidRPr="00C7580C">
        <w:rPr>
          <w:rFonts w:ascii="Arial" w:hAnsi="Arial" w:cs="Arial"/>
        </w:rPr>
        <w:t>.</w:t>
      </w:r>
    </w:p>
    <w:p w14:paraId="3704E1AE" w14:textId="77777777" w:rsidR="00431737" w:rsidRPr="002A780C" w:rsidRDefault="00431737" w:rsidP="00D43701">
      <w:pPr>
        <w:tabs>
          <w:tab w:val="left" w:pos="600"/>
        </w:tabs>
        <w:spacing w:after="0" w:line="240" w:lineRule="auto"/>
        <w:rPr>
          <w:rFonts w:ascii="Arial" w:hAnsi="Arial" w:cs="Arial"/>
          <w:b/>
        </w:rPr>
      </w:pPr>
    </w:p>
    <w:p w14:paraId="51529538" w14:textId="77777777" w:rsidR="00431737" w:rsidRPr="002A780C" w:rsidRDefault="00431737" w:rsidP="00D43701">
      <w:pPr>
        <w:tabs>
          <w:tab w:val="left" w:pos="600"/>
        </w:tabs>
        <w:spacing w:after="0" w:line="240" w:lineRule="auto"/>
        <w:rPr>
          <w:rFonts w:ascii="Arial" w:hAnsi="Arial" w:cs="Arial"/>
          <w:b/>
        </w:rPr>
      </w:pPr>
      <w:r w:rsidRPr="002A780C">
        <w:rPr>
          <w:rFonts w:ascii="Arial" w:hAnsi="Arial" w:cs="Arial"/>
          <w:b/>
        </w:rPr>
        <w:t>3.</w:t>
      </w:r>
      <w:r w:rsidRPr="002A780C">
        <w:rPr>
          <w:rFonts w:ascii="Arial" w:hAnsi="Arial" w:cs="Arial"/>
          <w:b/>
        </w:rPr>
        <w:tab/>
        <w:t xml:space="preserve">RULES </w:t>
      </w:r>
    </w:p>
    <w:p w14:paraId="68336A58" w14:textId="77777777" w:rsidR="00431737" w:rsidRPr="002A780C" w:rsidRDefault="00431737">
      <w:pPr>
        <w:tabs>
          <w:tab w:val="left" w:pos="600"/>
        </w:tabs>
        <w:spacing w:after="0" w:line="240" w:lineRule="auto"/>
        <w:ind w:left="600" w:hanging="600"/>
        <w:rPr>
          <w:rFonts w:ascii="Arial" w:hAnsi="Arial" w:cs="Arial"/>
        </w:rPr>
      </w:pPr>
    </w:p>
    <w:p w14:paraId="1783AC7B" w14:textId="77777777" w:rsidR="00431737" w:rsidRPr="002A780C" w:rsidRDefault="00431737" w:rsidP="00D43701">
      <w:pPr>
        <w:tabs>
          <w:tab w:val="left" w:pos="600"/>
          <w:tab w:val="left" w:pos="720"/>
        </w:tabs>
        <w:spacing w:after="0" w:line="240" w:lineRule="auto"/>
        <w:ind w:left="600" w:hanging="600"/>
        <w:rPr>
          <w:rFonts w:ascii="Arial" w:hAnsi="Arial" w:cs="Arial"/>
        </w:rPr>
      </w:pPr>
      <w:r w:rsidRPr="002A780C">
        <w:rPr>
          <w:rFonts w:ascii="Arial" w:hAnsi="Arial" w:cs="Arial"/>
        </w:rPr>
        <w:t>3.1</w:t>
      </w:r>
      <w:r w:rsidRPr="002A780C">
        <w:rPr>
          <w:rFonts w:ascii="Arial" w:hAnsi="Arial" w:cs="Arial"/>
        </w:rPr>
        <w:tab/>
        <w:t>This event will be governed by the rules as defined in The Raci</w:t>
      </w:r>
      <w:r w:rsidR="007E4625" w:rsidRPr="002A780C">
        <w:rPr>
          <w:rFonts w:ascii="Arial" w:hAnsi="Arial" w:cs="Arial"/>
        </w:rPr>
        <w:t>ng Rules of Sailing (“RRS”) 201</w:t>
      </w:r>
      <w:r w:rsidR="00661D90" w:rsidRPr="002A780C">
        <w:rPr>
          <w:rFonts w:ascii="Arial" w:hAnsi="Arial" w:cs="Arial"/>
        </w:rPr>
        <w:t>7</w:t>
      </w:r>
      <w:r w:rsidR="007E4625" w:rsidRPr="002A780C">
        <w:rPr>
          <w:rFonts w:ascii="Arial" w:hAnsi="Arial" w:cs="Arial"/>
        </w:rPr>
        <w:t xml:space="preserve"> - 2020</w:t>
      </w:r>
      <w:r w:rsidRPr="002A780C">
        <w:rPr>
          <w:rFonts w:ascii="Arial" w:hAnsi="Arial" w:cs="Arial"/>
        </w:rPr>
        <w:t>. In the event of a conflict between this Notice of Race and the Sailing Instructions, the Sailing Instructions shall prevail.</w:t>
      </w:r>
    </w:p>
    <w:p w14:paraId="317C9D7C" w14:textId="77777777" w:rsidR="00431737" w:rsidRPr="002A780C" w:rsidRDefault="00431737" w:rsidP="00D43701">
      <w:pPr>
        <w:tabs>
          <w:tab w:val="left" w:pos="600"/>
          <w:tab w:val="left" w:pos="720"/>
        </w:tabs>
        <w:spacing w:after="0" w:line="240" w:lineRule="auto"/>
        <w:ind w:left="600" w:hanging="600"/>
        <w:rPr>
          <w:rFonts w:ascii="Arial" w:hAnsi="Arial" w:cs="Arial"/>
        </w:rPr>
      </w:pPr>
    </w:p>
    <w:p w14:paraId="14B27DBC" w14:textId="77777777" w:rsidR="00431737" w:rsidRPr="002A780C" w:rsidRDefault="00431737" w:rsidP="00D43701">
      <w:pPr>
        <w:tabs>
          <w:tab w:val="left" w:pos="600"/>
          <w:tab w:val="left" w:pos="720"/>
        </w:tabs>
        <w:spacing w:after="0" w:line="240" w:lineRule="auto"/>
        <w:ind w:left="600" w:hanging="600"/>
        <w:rPr>
          <w:rFonts w:ascii="Arial" w:hAnsi="Arial" w:cs="Arial"/>
        </w:rPr>
      </w:pPr>
      <w:r w:rsidRPr="002A780C">
        <w:rPr>
          <w:rFonts w:ascii="Arial" w:hAnsi="Arial" w:cs="Arial"/>
        </w:rPr>
        <w:t>3.2</w:t>
      </w:r>
      <w:r w:rsidRPr="002A780C">
        <w:rPr>
          <w:rFonts w:ascii="Arial" w:hAnsi="Arial" w:cs="Arial"/>
        </w:rPr>
        <w:tab/>
        <w:t>The Irish Sailing prescriptions will apply.</w:t>
      </w:r>
    </w:p>
    <w:p w14:paraId="1E8E470D" w14:textId="77777777" w:rsidR="00431737" w:rsidRPr="002A780C" w:rsidRDefault="00431737" w:rsidP="00D43701">
      <w:pPr>
        <w:tabs>
          <w:tab w:val="left" w:pos="600"/>
          <w:tab w:val="left" w:pos="720"/>
        </w:tabs>
        <w:spacing w:after="0" w:line="240" w:lineRule="auto"/>
        <w:ind w:left="600" w:hanging="600"/>
        <w:rPr>
          <w:rFonts w:ascii="Arial" w:hAnsi="Arial" w:cs="Arial"/>
        </w:rPr>
      </w:pPr>
    </w:p>
    <w:p w14:paraId="53488893" w14:textId="77777777" w:rsidR="00431737" w:rsidRPr="002A780C" w:rsidRDefault="00431737" w:rsidP="00D43701">
      <w:pPr>
        <w:tabs>
          <w:tab w:val="left" w:pos="600"/>
          <w:tab w:val="left" w:pos="720"/>
        </w:tabs>
        <w:spacing w:after="0" w:line="240" w:lineRule="auto"/>
        <w:ind w:left="600" w:hanging="600"/>
        <w:rPr>
          <w:rFonts w:ascii="Arial" w:hAnsi="Arial" w:cs="Arial"/>
        </w:rPr>
      </w:pPr>
      <w:r w:rsidRPr="002A780C">
        <w:rPr>
          <w:rFonts w:ascii="Arial" w:hAnsi="Arial" w:cs="Arial"/>
        </w:rPr>
        <w:t>3.3</w:t>
      </w:r>
      <w:r w:rsidRPr="002A780C">
        <w:rPr>
          <w:rFonts w:ascii="Arial" w:hAnsi="Arial" w:cs="Arial"/>
        </w:rPr>
        <w:tab/>
        <w:t>The rules of the International J24 Class shall apply.</w:t>
      </w:r>
    </w:p>
    <w:p w14:paraId="20AC5ADA" w14:textId="77777777" w:rsidR="00431737" w:rsidRPr="002A780C" w:rsidRDefault="00431737" w:rsidP="00D43701">
      <w:pPr>
        <w:tabs>
          <w:tab w:val="left" w:pos="600"/>
          <w:tab w:val="left" w:pos="720"/>
        </w:tabs>
        <w:spacing w:after="0" w:line="240" w:lineRule="auto"/>
        <w:ind w:left="600" w:hanging="600"/>
        <w:rPr>
          <w:rFonts w:ascii="Arial" w:hAnsi="Arial" w:cs="Arial"/>
        </w:rPr>
      </w:pPr>
    </w:p>
    <w:p w14:paraId="451208DC" w14:textId="6E185608" w:rsidR="00431737" w:rsidRPr="00733983" w:rsidRDefault="00431737" w:rsidP="002778F9">
      <w:pPr>
        <w:tabs>
          <w:tab w:val="left" w:pos="600"/>
          <w:tab w:val="left" w:pos="720"/>
        </w:tabs>
        <w:spacing w:after="0" w:line="240" w:lineRule="auto"/>
        <w:ind w:left="600" w:hanging="600"/>
        <w:rPr>
          <w:rFonts w:ascii="Arial" w:hAnsi="Arial" w:cs="Arial"/>
        </w:rPr>
      </w:pPr>
      <w:r w:rsidRPr="002A780C">
        <w:rPr>
          <w:rFonts w:ascii="Arial" w:hAnsi="Arial" w:cs="Arial"/>
        </w:rPr>
        <w:t>3.4</w:t>
      </w:r>
      <w:r w:rsidRPr="002A780C">
        <w:rPr>
          <w:rFonts w:ascii="Arial" w:hAnsi="Arial" w:cs="Arial"/>
        </w:rPr>
        <w:tab/>
        <w:t xml:space="preserve">Changes to the Notice of Race </w:t>
      </w:r>
      <w:r w:rsidR="00733983">
        <w:rPr>
          <w:rFonts w:ascii="Arial" w:hAnsi="Arial" w:cs="Arial"/>
        </w:rPr>
        <w:t>will</w:t>
      </w:r>
      <w:r w:rsidRPr="002A780C">
        <w:rPr>
          <w:rFonts w:ascii="Arial" w:hAnsi="Arial" w:cs="Arial"/>
        </w:rPr>
        <w:t xml:space="preserve"> be posted </w:t>
      </w:r>
      <w:r w:rsidRPr="00733983">
        <w:rPr>
          <w:rFonts w:ascii="Arial" w:hAnsi="Arial" w:cs="Arial"/>
        </w:rPr>
        <w:t xml:space="preserve">on </w:t>
      </w:r>
      <w:r w:rsidR="00C7580C" w:rsidRPr="00733983">
        <w:rPr>
          <w:rFonts w:ascii="Arial" w:hAnsi="Arial" w:cs="Arial"/>
        </w:rPr>
        <w:t>https://hyc.ie/</w:t>
      </w:r>
    </w:p>
    <w:p w14:paraId="325D4046" w14:textId="77777777" w:rsidR="002778F9" w:rsidRPr="002A780C" w:rsidRDefault="002778F9" w:rsidP="002778F9">
      <w:pPr>
        <w:tabs>
          <w:tab w:val="left" w:pos="600"/>
          <w:tab w:val="left" w:pos="720"/>
        </w:tabs>
        <w:spacing w:after="0" w:line="240" w:lineRule="auto"/>
        <w:ind w:left="600" w:hanging="600"/>
        <w:rPr>
          <w:rFonts w:ascii="Arial" w:hAnsi="Arial" w:cs="Arial"/>
        </w:rPr>
      </w:pPr>
    </w:p>
    <w:p w14:paraId="5FEAB976" w14:textId="77777777" w:rsidR="00431737" w:rsidRPr="002A780C" w:rsidRDefault="00431737" w:rsidP="00D43701">
      <w:pPr>
        <w:tabs>
          <w:tab w:val="left" w:pos="600"/>
        </w:tabs>
        <w:spacing w:after="0" w:line="240" w:lineRule="auto"/>
        <w:rPr>
          <w:rFonts w:ascii="Arial" w:hAnsi="Arial" w:cs="Arial"/>
          <w:b/>
        </w:rPr>
      </w:pPr>
      <w:r w:rsidRPr="002A780C">
        <w:rPr>
          <w:rFonts w:ascii="Arial" w:hAnsi="Arial" w:cs="Arial"/>
          <w:b/>
        </w:rPr>
        <w:t>4.</w:t>
      </w:r>
      <w:r w:rsidRPr="002A780C">
        <w:rPr>
          <w:rFonts w:ascii="Arial" w:hAnsi="Arial" w:cs="Arial"/>
          <w:b/>
        </w:rPr>
        <w:tab/>
        <w:t>ADVERTISING</w:t>
      </w:r>
    </w:p>
    <w:p w14:paraId="4AD9C007" w14:textId="77777777" w:rsidR="00431737" w:rsidRPr="002A780C" w:rsidRDefault="00431737" w:rsidP="00D43701">
      <w:pPr>
        <w:tabs>
          <w:tab w:val="left" w:pos="600"/>
        </w:tabs>
        <w:spacing w:after="0" w:line="240" w:lineRule="auto"/>
        <w:rPr>
          <w:rFonts w:ascii="Arial" w:hAnsi="Arial" w:cs="Arial"/>
          <w:b/>
        </w:rPr>
      </w:pPr>
    </w:p>
    <w:p w14:paraId="1EA8B66B" w14:textId="77777777" w:rsidR="00431737" w:rsidRPr="002A780C" w:rsidRDefault="00431737">
      <w:pPr>
        <w:tabs>
          <w:tab w:val="left" w:pos="567"/>
        </w:tabs>
        <w:spacing w:after="0" w:line="240" w:lineRule="auto"/>
        <w:ind w:left="567" w:hanging="567"/>
        <w:rPr>
          <w:rFonts w:ascii="Arial" w:hAnsi="Arial" w:cs="Arial"/>
        </w:rPr>
      </w:pPr>
      <w:r w:rsidRPr="002A780C">
        <w:rPr>
          <w:rFonts w:ascii="Arial" w:hAnsi="Arial" w:cs="Arial"/>
        </w:rPr>
        <w:t>4.1</w:t>
      </w:r>
      <w:r w:rsidRPr="002A780C">
        <w:rPr>
          <w:rFonts w:ascii="Arial" w:hAnsi="Arial" w:cs="Arial"/>
        </w:rPr>
        <w:tab/>
        <w:t>Advertising for the regatta shall follow RRS 80. Boats may be required to display advertising chosen and supplied by the OA</w:t>
      </w:r>
    </w:p>
    <w:p w14:paraId="496AF399" w14:textId="77777777" w:rsidR="00431737" w:rsidRPr="002A780C" w:rsidRDefault="00431737">
      <w:pPr>
        <w:tabs>
          <w:tab w:val="left" w:pos="567"/>
        </w:tabs>
        <w:spacing w:after="0" w:line="240" w:lineRule="auto"/>
        <w:ind w:left="567" w:hanging="567"/>
        <w:rPr>
          <w:rFonts w:ascii="Arial" w:hAnsi="Arial" w:cs="Arial"/>
        </w:rPr>
      </w:pPr>
      <w:r w:rsidRPr="002A780C">
        <w:rPr>
          <w:rFonts w:ascii="Arial" w:hAnsi="Arial" w:cs="Arial"/>
        </w:rPr>
        <w:t>4.2</w:t>
      </w:r>
      <w:r w:rsidRPr="002A780C">
        <w:rPr>
          <w:rFonts w:ascii="Arial" w:hAnsi="Arial" w:cs="Arial"/>
        </w:rPr>
        <w:tab/>
        <w:t>The OA may require competitors to display Event Sponsors advertising material, as prescribed under Appendix.1 and International J24 Class Rule 24.</w:t>
      </w:r>
    </w:p>
    <w:p w14:paraId="27100E6C" w14:textId="77777777" w:rsidR="00431737" w:rsidRPr="002A780C" w:rsidRDefault="00431737">
      <w:pPr>
        <w:tabs>
          <w:tab w:val="left" w:pos="567"/>
        </w:tabs>
        <w:spacing w:after="0" w:line="240" w:lineRule="auto"/>
        <w:ind w:left="567" w:hanging="567"/>
        <w:rPr>
          <w:rFonts w:ascii="Arial" w:hAnsi="Arial" w:cs="Arial"/>
        </w:rPr>
      </w:pPr>
      <w:r w:rsidRPr="002A780C">
        <w:rPr>
          <w:rFonts w:ascii="Arial" w:hAnsi="Arial" w:cs="Arial"/>
        </w:rPr>
        <w:t>4.3</w:t>
      </w:r>
      <w:r w:rsidRPr="002A780C">
        <w:rPr>
          <w:rFonts w:ascii="Arial" w:hAnsi="Arial" w:cs="Arial"/>
        </w:rPr>
        <w:tab/>
        <w:t>The OA reserves the right to refuse entry to the event if there is, in its opinion, a conflict of interest between a competitor’s sponsor and the event sponsor.</w:t>
      </w:r>
    </w:p>
    <w:p w14:paraId="2E0616E8" w14:textId="77777777" w:rsidR="00431737" w:rsidRPr="002A780C" w:rsidRDefault="00431737">
      <w:pPr>
        <w:tabs>
          <w:tab w:val="left" w:pos="567"/>
        </w:tabs>
        <w:spacing w:after="0" w:line="240" w:lineRule="auto"/>
        <w:ind w:left="567" w:hanging="567"/>
        <w:rPr>
          <w:rFonts w:ascii="Arial" w:hAnsi="Arial" w:cs="Arial"/>
        </w:rPr>
      </w:pPr>
      <w:r w:rsidRPr="002A780C">
        <w:rPr>
          <w:rFonts w:ascii="Arial" w:hAnsi="Arial" w:cs="Arial"/>
        </w:rPr>
        <w:t>4.3</w:t>
      </w:r>
      <w:r w:rsidRPr="002A780C">
        <w:rPr>
          <w:rFonts w:ascii="Arial" w:hAnsi="Arial" w:cs="Arial"/>
        </w:rPr>
        <w:tab/>
        <w:t>Any boat considering accepting or entering with sponsorship that might be affected by this rule is advised to contact the OA before entering.</w:t>
      </w:r>
    </w:p>
    <w:p w14:paraId="3AA99BAC" w14:textId="77777777" w:rsidR="00431737" w:rsidRPr="002A780C" w:rsidRDefault="00431737" w:rsidP="004738EC">
      <w:pPr>
        <w:tabs>
          <w:tab w:val="left" w:pos="600"/>
        </w:tabs>
        <w:spacing w:after="0" w:line="240" w:lineRule="auto"/>
        <w:rPr>
          <w:rFonts w:ascii="Arial" w:hAnsi="Arial" w:cs="Arial"/>
        </w:rPr>
      </w:pPr>
    </w:p>
    <w:p w14:paraId="17C5E3B6" w14:textId="77777777" w:rsidR="00431737" w:rsidRPr="002A780C" w:rsidRDefault="00431737" w:rsidP="004738EC">
      <w:pPr>
        <w:tabs>
          <w:tab w:val="left" w:pos="600"/>
        </w:tabs>
        <w:spacing w:after="0" w:line="240" w:lineRule="auto"/>
        <w:ind w:left="600" w:hanging="600"/>
        <w:rPr>
          <w:rFonts w:ascii="Arial" w:hAnsi="Arial" w:cs="Arial"/>
          <w:b/>
        </w:rPr>
      </w:pPr>
      <w:r w:rsidRPr="002A780C">
        <w:rPr>
          <w:rFonts w:ascii="Arial" w:hAnsi="Arial" w:cs="Arial"/>
          <w:b/>
        </w:rPr>
        <w:t>5.</w:t>
      </w:r>
      <w:r w:rsidRPr="002A780C">
        <w:rPr>
          <w:rFonts w:ascii="Arial" w:hAnsi="Arial" w:cs="Arial"/>
          <w:b/>
        </w:rPr>
        <w:tab/>
        <w:t>ELIGIBILITY AND ENTRY</w:t>
      </w:r>
    </w:p>
    <w:p w14:paraId="1DBD88DF" w14:textId="77777777" w:rsidR="00431737" w:rsidRPr="002A780C" w:rsidRDefault="00431737">
      <w:pPr>
        <w:tabs>
          <w:tab w:val="left" w:pos="600"/>
        </w:tabs>
        <w:spacing w:after="0" w:line="240" w:lineRule="auto"/>
        <w:ind w:left="600" w:hanging="600"/>
        <w:rPr>
          <w:rFonts w:ascii="Arial" w:hAnsi="Arial" w:cs="Arial"/>
          <w:b/>
        </w:rPr>
      </w:pPr>
    </w:p>
    <w:p w14:paraId="0B389EFE" w14:textId="77777777" w:rsidR="00431737" w:rsidRPr="002A780C" w:rsidRDefault="00431737" w:rsidP="004738EC">
      <w:pPr>
        <w:tabs>
          <w:tab w:val="left" w:pos="600"/>
          <w:tab w:val="left" w:pos="720"/>
        </w:tabs>
        <w:spacing w:after="0" w:line="240" w:lineRule="auto"/>
        <w:ind w:left="600" w:hanging="600"/>
        <w:rPr>
          <w:rFonts w:ascii="Arial" w:hAnsi="Arial" w:cs="Arial"/>
        </w:rPr>
      </w:pPr>
      <w:r w:rsidRPr="002A780C">
        <w:rPr>
          <w:rFonts w:ascii="Arial" w:hAnsi="Arial" w:cs="Arial"/>
        </w:rPr>
        <w:t>5.1</w:t>
      </w:r>
      <w:r w:rsidRPr="002A780C">
        <w:rPr>
          <w:rFonts w:ascii="Arial" w:hAnsi="Arial" w:cs="Arial"/>
        </w:rPr>
        <w:tab/>
        <w:t>General</w:t>
      </w:r>
    </w:p>
    <w:p w14:paraId="163830CC" w14:textId="21F9AF88"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All competitors shall comply with </w:t>
      </w:r>
      <w:r w:rsidR="0068079E" w:rsidRPr="002A780C">
        <w:rPr>
          <w:rFonts w:ascii="Arial" w:hAnsi="Arial" w:cs="Arial"/>
        </w:rPr>
        <w:t>World Sailing</w:t>
      </w:r>
      <w:r w:rsidR="00661D90" w:rsidRPr="002A780C">
        <w:rPr>
          <w:rFonts w:ascii="Arial" w:hAnsi="Arial" w:cs="Arial"/>
        </w:rPr>
        <w:t xml:space="preserve"> Eligibility Rules (</w:t>
      </w:r>
      <w:r w:rsidRPr="002A780C">
        <w:rPr>
          <w:rFonts w:ascii="Arial" w:hAnsi="Arial" w:cs="Arial"/>
        </w:rPr>
        <w:t>Regulation 19).</w:t>
      </w:r>
    </w:p>
    <w:p w14:paraId="04B4B045"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The Regatta is open to boats registered with the International J24 Class, whose helm or registered owners are members of a National J24 Class Association recognised by the International J24 Class Association. </w:t>
      </w:r>
    </w:p>
    <w:p w14:paraId="22DAF659" w14:textId="77777777" w:rsidR="00431737" w:rsidRPr="002A780C" w:rsidRDefault="00431737">
      <w:pPr>
        <w:tabs>
          <w:tab w:val="left" w:pos="600"/>
        </w:tabs>
        <w:spacing w:after="0" w:line="240" w:lineRule="auto"/>
        <w:ind w:left="600" w:hanging="600"/>
        <w:rPr>
          <w:rFonts w:ascii="Arial" w:hAnsi="Arial" w:cs="Arial"/>
          <w:b/>
        </w:rPr>
      </w:pPr>
    </w:p>
    <w:p w14:paraId="45297F69" w14:textId="77777777" w:rsidR="00431737" w:rsidRPr="002A780C" w:rsidRDefault="00431737" w:rsidP="004738EC">
      <w:pPr>
        <w:tabs>
          <w:tab w:val="left" w:pos="600"/>
          <w:tab w:val="left" w:pos="720"/>
        </w:tabs>
        <w:spacing w:after="0" w:line="240" w:lineRule="auto"/>
        <w:ind w:left="600" w:hanging="600"/>
        <w:rPr>
          <w:rFonts w:ascii="Arial" w:hAnsi="Arial" w:cs="Arial"/>
        </w:rPr>
      </w:pPr>
      <w:r w:rsidRPr="002A780C">
        <w:rPr>
          <w:rFonts w:ascii="Arial" w:hAnsi="Arial" w:cs="Arial"/>
        </w:rPr>
        <w:lastRenderedPageBreak/>
        <w:t>5.2</w:t>
      </w:r>
      <w:r w:rsidRPr="002A780C">
        <w:rPr>
          <w:rFonts w:ascii="Arial" w:hAnsi="Arial" w:cs="Arial"/>
        </w:rPr>
        <w:tab/>
        <w:t>Entry procedure</w:t>
      </w:r>
    </w:p>
    <w:p w14:paraId="6409B922" w14:textId="62BDE772"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Entries can be made online, via the </w:t>
      </w:r>
      <w:proofErr w:type="spellStart"/>
      <w:r w:rsidR="00C7580C">
        <w:rPr>
          <w:rFonts w:ascii="Arial" w:hAnsi="Arial" w:cs="Arial"/>
        </w:rPr>
        <w:t>Howth</w:t>
      </w:r>
      <w:proofErr w:type="spellEnd"/>
      <w:r w:rsidR="00C7580C">
        <w:rPr>
          <w:rFonts w:ascii="Arial" w:hAnsi="Arial" w:cs="Arial"/>
        </w:rPr>
        <w:t xml:space="preserve"> Yacht Club website.</w:t>
      </w:r>
      <w:r w:rsidRPr="002A780C">
        <w:rPr>
          <w:rFonts w:ascii="Arial" w:hAnsi="Arial" w:cs="Arial"/>
        </w:rPr>
        <w:t xml:space="preserve"> </w:t>
      </w:r>
    </w:p>
    <w:p w14:paraId="64102CF5" w14:textId="77777777" w:rsidR="00431737" w:rsidRPr="002A780C" w:rsidRDefault="00431737">
      <w:pPr>
        <w:tabs>
          <w:tab w:val="left" w:pos="600"/>
        </w:tabs>
        <w:spacing w:after="0" w:line="240" w:lineRule="auto"/>
        <w:ind w:left="600" w:hanging="600"/>
        <w:rPr>
          <w:rFonts w:ascii="Arial" w:hAnsi="Arial" w:cs="Arial"/>
        </w:rPr>
      </w:pPr>
    </w:p>
    <w:p w14:paraId="76B9A3BE" w14:textId="51000604" w:rsidR="00FB2454" w:rsidRPr="002A780C" w:rsidRDefault="00661D90" w:rsidP="00D70785">
      <w:pPr>
        <w:tabs>
          <w:tab w:val="left" w:pos="567"/>
          <w:tab w:val="left" w:pos="600"/>
        </w:tabs>
        <w:spacing w:after="0" w:line="240" w:lineRule="auto"/>
        <w:ind w:left="567" w:hanging="567"/>
        <w:rPr>
          <w:rFonts w:ascii="Arial" w:hAnsi="Arial" w:cs="Arial"/>
        </w:rPr>
      </w:pPr>
      <w:r w:rsidRPr="002A780C">
        <w:rPr>
          <w:rFonts w:ascii="Arial" w:hAnsi="Arial" w:cs="Arial"/>
        </w:rPr>
        <w:t>5.3</w:t>
      </w:r>
      <w:r w:rsidRPr="002A780C">
        <w:rPr>
          <w:rFonts w:ascii="Arial" w:hAnsi="Arial" w:cs="Arial"/>
        </w:rPr>
        <w:tab/>
        <w:t xml:space="preserve">Launching at </w:t>
      </w:r>
      <w:proofErr w:type="spellStart"/>
      <w:r w:rsidR="00C7580C" w:rsidRPr="00C7580C">
        <w:rPr>
          <w:rFonts w:ascii="Arial" w:hAnsi="Arial" w:cs="Arial"/>
        </w:rPr>
        <w:t>Howth</w:t>
      </w:r>
      <w:proofErr w:type="spellEnd"/>
      <w:r w:rsidR="00C7580C" w:rsidRPr="00C7580C">
        <w:rPr>
          <w:rFonts w:ascii="Arial" w:hAnsi="Arial" w:cs="Arial"/>
        </w:rPr>
        <w:t xml:space="preserve"> Yacht Club</w:t>
      </w:r>
      <w:r w:rsidRPr="00C7580C">
        <w:rPr>
          <w:rFonts w:ascii="Arial" w:hAnsi="Arial" w:cs="Arial"/>
        </w:rPr>
        <w:t xml:space="preserve"> will be available on Friday </w:t>
      </w:r>
      <w:r w:rsidR="00C7580C" w:rsidRPr="00C7580C">
        <w:rPr>
          <w:rFonts w:ascii="Arial" w:hAnsi="Arial" w:cs="Arial"/>
        </w:rPr>
        <w:t>1</w:t>
      </w:r>
      <w:r w:rsidR="00043240" w:rsidRPr="00C7580C">
        <w:rPr>
          <w:rFonts w:ascii="Arial" w:hAnsi="Arial" w:cs="Arial"/>
        </w:rPr>
        <w:t>4</w:t>
      </w:r>
      <w:r w:rsidRPr="00C7580C">
        <w:rPr>
          <w:rFonts w:ascii="Arial" w:hAnsi="Arial" w:cs="Arial"/>
          <w:vertAlign w:val="superscript"/>
        </w:rPr>
        <w:t>th</w:t>
      </w:r>
      <w:r w:rsidRPr="00C7580C">
        <w:rPr>
          <w:rFonts w:ascii="Arial" w:hAnsi="Arial" w:cs="Arial"/>
        </w:rPr>
        <w:t xml:space="preserve"> </w:t>
      </w:r>
      <w:r w:rsidR="00C7580C" w:rsidRPr="00C7580C">
        <w:rPr>
          <w:rFonts w:ascii="Arial" w:hAnsi="Arial" w:cs="Arial"/>
        </w:rPr>
        <w:t>June</w:t>
      </w:r>
      <w:r w:rsidRPr="00C7580C">
        <w:rPr>
          <w:rFonts w:ascii="Arial" w:hAnsi="Arial" w:cs="Arial"/>
        </w:rPr>
        <w:t xml:space="preserve"> from </w:t>
      </w:r>
      <w:r w:rsidR="00C7580C" w:rsidRPr="00C7580C">
        <w:rPr>
          <w:rFonts w:ascii="Arial" w:hAnsi="Arial" w:cs="Arial"/>
        </w:rPr>
        <w:t>09.00</w:t>
      </w:r>
      <w:r w:rsidRPr="00C7580C">
        <w:rPr>
          <w:rFonts w:ascii="Arial" w:hAnsi="Arial" w:cs="Arial"/>
        </w:rPr>
        <w:t xml:space="preserve"> until 20</w:t>
      </w:r>
      <w:r w:rsidR="00974AA5" w:rsidRPr="00C7580C">
        <w:rPr>
          <w:rFonts w:ascii="Arial" w:hAnsi="Arial" w:cs="Arial"/>
        </w:rPr>
        <w:t>.</w:t>
      </w:r>
      <w:r w:rsidR="002C3E03" w:rsidRPr="00C7580C">
        <w:rPr>
          <w:rFonts w:ascii="Arial" w:hAnsi="Arial" w:cs="Arial"/>
        </w:rPr>
        <w:t>0</w:t>
      </w:r>
      <w:r w:rsidR="00974AA5" w:rsidRPr="00C7580C">
        <w:rPr>
          <w:rFonts w:ascii="Arial" w:hAnsi="Arial" w:cs="Arial"/>
        </w:rPr>
        <w:t>0.</w:t>
      </w:r>
      <w:r w:rsidR="00733983">
        <w:rPr>
          <w:rFonts w:ascii="Arial" w:hAnsi="Arial" w:cs="Arial"/>
        </w:rPr>
        <w:t xml:space="preserve"> </w:t>
      </w:r>
    </w:p>
    <w:p w14:paraId="043A0721" w14:textId="77777777" w:rsidR="00FB2454" w:rsidRPr="002A780C" w:rsidRDefault="00FB2454" w:rsidP="004738EC">
      <w:pPr>
        <w:tabs>
          <w:tab w:val="left" w:pos="567"/>
          <w:tab w:val="left" w:pos="600"/>
        </w:tabs>
        <w:spacing w:after="0" w:line="240" w:lineRule="auto"/>
        <w:rPr>
          <w:rFonts w:ascii="Arial" w:hAnsi="Arial" w:cs="Arial"/>
        </w:rPr>
      </w:pPr>
    </w:p>
    <w:p w14:paraId="312F58EE" w14:textId="6E5052F7" w:rsidR="00431737" w:rsidRPr="002A780C" w:rsidRDefault="00431737" w:rsidP="004738EC">
      <w:pPr>
        <w:tabs>
          <w:tab w:val="left" w:pos="567"/>
          <w:tab w:val="left" w:pos="600"/>
        </w:tabs>
        <w:spacing w:after="0" w:line="240" w:lineRule="auto"/>
        <w:rPr>
          <w:rFonts w:ascii="Arial" w:hAnsi="Arial" w:cs="Arial"/>
        </w:rPr>
      </w:pPr>
      <w:r w:rsidRPr="002A780C">
        <w:rPr>
          <w:rFonts w:ascii="Arial" w:hAnsi="Arial" w:cs="Arial"/>
        </w:rPr>
        <w:t>5.</w:t>
      </w:r>
      <w:r w:rsidR="00FB2454" w:rsidRPr="002A780C">
        <w:rPr>
          <w:rFonts w:ascii="Arial" w:hAnsi="Arial" w:cs="Arial"/>
        </w:rPr>
        <w:t>4</w:t>
      </w:r>
      <w:r w:rsidRPr="002A780C">
        <w:rPr>
          <w:rFonts w:ascii="Arial" w:hAnsi="Arial" w:cs="Arial"/>
        </w:rPr>
        <w:tab/>
        <w:t>Entry fee</w:t>
      </w:r>
    </w:p>
    <w:p w14:paraId="0073672D" w14:textId="25F52FBB"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A non-refundable fee of </w:t>
      </w:r>
      <w:r w:rsidR="007E4625" w:rsidRPr="00733983">
        <w:rPr>
          <w:rFonts w:ascii="Arial" w:hAnsi="Arial" w:cs="Arial"/>
        </w:rPr>
        <w:t>€1</w:t>
      </w:r>
      <w:r w:rsidR="00733983">
        <w:rPr>
          <w:rFonts w:ascii="Arial" w:hAnsi="Arial" w:cs="Arial"/>
        </w:rPr>
        <w:t>00.00</w:t>
      </w:r>
      <w:r w:rsidRPr="002A780C">
        <w:rPr>
          <w:rFonts w:ascii="Arial" w:hAnsi="Arial" w:cs="Arial"/>
        </w:rPr>
        <w:t xml:space="preserve"> shall be paid in advance of racing.</w:t>
      </w:r>
    </w:p>
    <w:p w14:paraId="6649CC1D" w14:textId="77777777" w:rsidR="00431737" w:rsidRPr="002A780C" w:rsidRDefault="00431737">
      <w:pPr>
        <w:tabs>
          <w:tab w:val="left" w:pos="600"/>
        </w:tabs>
        <w:spacing w:after="0" w:line="240" w:lineRule="auto"/>
        <w:ind w:left="600" w:hanging="600"/>
        <w:rPr>
          <w:rFonts w:ascii="Arial" w:hAnsi="Arial" w:cs="Arial"/>
        </w:rPr>
      </w:pPr>
    </w:p>
    <w:p w14:paraId="3828592A" w14:textId="7C6029EC" w:rsidR="00431737" w:rsidRPr="002A780C" w:rsidRDefault="00431737" w:rsidP="004738EC">
      <w:pPr>
        <w:tabs>
          <w:tab w:val="left" w:pos="567"/>
          <w:tab w:val="left" w:pos="600"/>
        </w:tabs>
        <w:spacing w:after="0" w:line="240" w:lineRule="auto"/>
        <w:rPr>
          <w:rFonts w:ascii="Arial" w:hAnsi="Arial" w:cs="Arial"/>
        </w:rPr>
      </w:pPr>
      <w:r w:rsidRPr="002A780C">
        <w:rPr>
          <w:rFonts w:ascii="Arial" w:hAnsi="Arial" w:cs="Arial"/>
        </w:rPr>
        <w:t>5.</w:t>
      </w:r>
      <w:r w:rsidR="00FB2454" w:rsidRPr="002A780C">
        <w:rPr>
          <w:rFonts w:ascii="Arial" w:hAnsi="Arial" w:cs="Arial"/>
        </w:rPr>
        <w:t>5</w:t>
      </w:r>
      <w:r w:rsidRPr="002A780C">
        <w:rPr>
          <w:rFonts w:ascii="Arial" w:hAnsi="Arial" w:cs="Arial"/>
        </w:rPr>
        <w:tab/>
        <w:t>Entry Disclaimer</w:t>
      </w:r>
    </w:p>
    <w:p w14:paraId="7EF18362" w14:textId="0129EAD4"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It is the Competitor’s decision to enter the Regatta or to start in any race. Competitors shall accept that their participation in the Regatta is at their sole, exclusive risk, in every respect. By way of entry to the Regatta, competitors shall indemnify the International J24 Class Association, the International J24 Association of Ireland, </w:t>
      </w:r>
      <w:proofErr w:type="spellStart"/>
      <w:r w:rsidR="00D952DB">
        <w:rPr>
          <w:rFonts w:ascii="Arial" w:hAnsi="Arial" w:cs="Arial"/>
        </w:rPr>
        <w:t>Howth</w:t>
      </w:r>
      <w:proofErr w:type="spellEnd"/>
      <w:r w:rsidR="00D952DB">
        <w:rPr>
          <w:rFonts w:ascii="Arial" w:hAnsi="Arial" w:cs="Arial"/>
        </w:rPr>
        <w:t xml:space="preserve"> Yacht</w:t>
      </w:r>
      <w:r w:rsidRPr="002A780C">
        <w:rPr>
          <w:rFonts w:ascii="Arial" w:hAnsi="Arial" w:cs="Arial"/>
        </w:rPr>
        <w:t xml:space="preserve"> Club</w:t>
      </w:r>
      <w:r w:rsidR="00D952DB">
        <w:rPr>
          <w:rFonts w:ascii="Arial" w:hAnsi="Arial" w:cs="Arial"/>
        </w:rPr>
        <w:t xml:space="preserve"> CLG</w:t>
      </w:r>
      <w:r w:rsidRPr="002A780C">
        <w:rPr>
          <w:rFonts w:ascii="Arial" w:hAnsi="Arial" w:cs="Arial"/>
        </w:rPr>
        <w:t xml:space="preserve">, their officers, members, servants and agents in respect of all claims and demands of whatever nature which may be made upon them in connection with or howsoever arising from their participation or intended participation in the Regatta. Competitors shall acknowledge that International J24 Class Association, the International J24 Association of Ireland, </w:t>
      </w:r>
      <w:proofErr w:type="spellStart"/>
      <w:r w:rsidR="00D952DB">
        <w:rPr>
          <w:rFonts w:ascii="Arial" w:hAnsi="Arial" w:cs="Arial"/>
        </w:rPr>
        <w:t>Howth</w:t>
      </w:r>
      <w:proofErr w:type="spellEnd"/>
      <w:r w:rsidR="00D952DB">
        <w:rPr>
          <w:rFonts w:ascii="Arial" w:hAnsi="Arial" w:cs="Arial"/>
        </w:rPr>
        <w:t xml:space="preserve"> Yacht </w:t>
      </w:r>
      <w:r w:rsidRPr="002A780C">
        <w:rPr>
          <w:rFonts w:ascii="Arial" w:hAnsi="Arial" w:cs="Arial"/>
        </w:rPr>
        <w:t>Club</w:t>
      </w:r>
      <w:r w:rsidR="00D952DB">
        <w:rPr>
          <w:rFonts w:ascii="Arial" w:hAnsi="Arial" w:cs="Arial"/>
        </w:rPr>
        <w:t xml:space="preserve"> CLG</w:t>
      </w:r>
      <w:r w:rsidRPr="002A780C">
        <w:rPr>
          <w:rFonts w:ascii="Arial" w:hAnsi="Arial" w:cs="Arial"/>
        </w:rPr>
        <w:t>, their officers, members, servants and agents accept no responsibility in respect of loss of life, personal injury or loss or damage to property which may be sustained by reason of their participation or intended participation in the Regatta or howsoever arising in connection with these events.</w:t>
      </w:r>
    </w:p>
    <w:p w14:paraId="124A52B8" w14:textId="77777777" w:rsidR="00431737" w:rsidRPr="002A780C" w:rsidRDefault="00431737">
      <w:pPr>
        <w:tabs>
          <w:tab w:val="left" w:pos="600"/>
        </w:tabs>
        <w:spacing w:after="0" w:line="240" w:lineRule="auto"/>
        <w:ind w:left="600" w:hanging="600"/>
        <w:rPr>
          <w:rFonts w:ascii="Arial" w:hAnsi="Arial" w:cs="Arial"/>
          <w:b/>
        </w:rPr>
      </w:pPr>
    </w:p>
    <w:p w14:paraId="48542A18" w14:textId="0BD59A92" w:rsidR="00431737" w:rsidRPr="002A780C" w:rsidRDefault="00431737" w:rsidP="004738EC">
      <w:pPr>
        <w:tabs>
          <w:tab w:val="left" w:pos="600"/>
          <w:tab w:val="left" w:pos="720"/>
        </w:tabs>
        <w:spacing w:after="0" w:line="240" w:lineRule="auto"/>
        <w:ind w:left="567" w:hanging="567"/>
        <w:rPr>
          <w:rFonts w:ascii="Arial" w:hAnsi="Arial" w:cs="Arial"/>
        </w:rPr>
      </w:pPr>
      <w:r w:rsidRPr="002A780C">
        <w:rPr>
          <w:rFonts w:ascii="Arial" w:hAnsi="Arial" w:cs="Arial"/>
        </w:rPr>
        <w:t>5.</w:t>
      </w:r>
      <w:r w:rsidR="00FB2454" w:rsidRPr="002A780C">
        <w:rPr>
          <w:rFonts w:ascii="Arial" w:hAnsi="Arial" w:cs="Arial"/>
        </w:rPr>
        <w:t>6</w:t>
      </w:r>
      <w:r w:rsidRPr="002A780C">
        <w:rPr>
          <w:rFonts w:ascii="Arial" w:hAnsi="Arial" w:cs="Arial"/>
        </w:rPr>
        <w:tab/>
        <w:t>Insurance</w:t>
      </w:r>
      <w:r w:rsidRPr="002A780C">
        <w:rPr>
          <w:rFonts w:ascii="Arial" w:hAnsi="Arial" w:cs="Arial"/>
          <w:color w:val="FFFF00"/>
        </w:rPr>
        <w:br/>
      </w:r>
      <w:r w:rsidRPr="002A780C">
        <w:rPr>
          <w:rFonts w:ascii="Arial" w:hAnsi="Arial" w:cs="Arial"/>
        </w:rPr>
        <w:t>All boats shall have third party insurance cover of not less than €</w:t>
      </w:r>
      <w:r w:rsidR="00B414BE" w:rsidRPr="002A780C">
        <w:rPr>
          <w:rFonts w:ascii="Arial" w:hAnsi="Arial" w:cs="Arial"/>
        </w:rPr>
        <w:t>3</w:t>
      </w:r>
      <w:r w:rsidRPr="002A780C">
        <w:rPr>
          <w:rFonts w:ascii="Arial" w:hAnsi="Arial" w:cs="Arial"/>
        </w:rPr>
        <w:t xml:space="preserve">,000,000.00 (or the equivalent thereof in any other convertible currency) for any accident. All owners / competitors who sign the entry forms are deemed to have made a declaration that they hold such cover. Owners / competitors not holding this cover shall withdraw their entry. </w:t>
      </w:r>
    </w:p>
    <w:p w14:paraId="5FDFBEF9" w14:textId="77777777" w:rsidR="00431737" w:rsidRPr="002A780C" w:rsidRDefault="00431737">
      <w:pPr>
        <w:tabs>
          <w:tab w:val="left" w:pos="600"/>
        </w:tabs>
        <w:spacing w:after="0" w:line="240" w:lineRule="auto"/>
        <w:ind w:left="600" w:hanging="600"/>
        <w:rPr>
          <w:rFonts w:ascii="Arial" w:hAnsi="Arial" w:cs="Arial"/>
        </w:rPr>
      </w:pPr>
    </w:p>
    <w:p w14:paraId="25AE31A6" w14:textId="77777777" w:rsidR="00431737" w:rsidRPr="002A780C" w:rsidRDefault="00431737">
      <w:pPr>
        <w:tabs>
          <w:tab w:val="left" w:pos="600"/>
        </w:tabs>
        <w:spacing w:after="0" w:line="240" w:lineRule="auto"/>
        <w:ind w:left="600" w:hanging="600"/>
        <w:jc w:val="both"/>
        <w:rPr>
          <w:rFonts w:ascii="Arial" w:hAnsi="Arial" w:cs="Arial"/>
          <w:b/>
        </w:rPr>
      </w:pPr>
      <w:r w:rsidRPr="002A780C">
        <w:rPr>
          <w:rFonts w:ascii="Arial" w:hAnsi="Arial" w:cs="Arial"/>
          <w:b/>
        </w:rPr>
        <w:t>6</w:t>
      </w:r>
      <w:r w:rsidRPr="002A780C">
        <w:rPr>
          <w:rFonts w:ascii="Arial" w:hAnsi="Arial" w:cs="Arial"/>
          <w:b/>
        </w:rPr>
        <w:tab/>
        <w:t>REGISTRATION</w:t>
      </w:r>
    </w:p>
    <w:p w14:paraId="26B362F5" w14:textId="729FF201"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Registration will take place in the Race Office in </w:t>
      </w:r>
      <w:proofErr w:type="spellStart"/>
      <w:r w:rsidR="00D952DB">
        <w:rPr>
          <w:rFonts w:ascii="Arial" w:hAnsi="Arial" w:cs="Arial"/>
        </w:rPr>
        <w:t>Howth</w:t>
      </w:r>
      <w:proofErr w:type="spellEnd"/>
      <w:r w:rsidR="00D952DB">
        <w:rPr>
          <w:rFonts w:ascii="Arial" w:hAnsi="Arial" w:cs="Arial"/>
        </w:rPr>
        <w:t xml:space="preserve"> Yacht</w:t>
      </w:r>
      <w:r w:rsidRPr="002A780C">
        <w:rPr>
          <w:rFonts w:ascii="Arial" w:hAnsi="Arial" w:cs="Arial"/>
        </w:rPr>
        <w:t xml:space="preserve"> Club.  </w:t>
      </w:r>
    </w:p>
    <w:p w14:paraId="4AE80694"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Registration times:</w:t>
      </w:r>
    </w:p>
    <w:p w14:paraId="425130BC" w14:textId="7246184F" w:rsidR="00431737" w:rsidRPr="002A780C" w:rsidRDefault="007E4625">
      <w:pPr>
        <w:tabs>
          <w:tab w:val="left" w:pos="600"/>
          <w:tab w:val="left" w:pos="3600"/>
        </w:tabs>
        <w:spacing w:after="0" w:line="240" w:lineRule="auto"/>
        <w:ind w:left="600" w:hanging="600"/>
        <w:rPr>
          <w:rFonts w:ascii="Arial" w:hAnsi="Arial" w:cs="Arial"/>
        </w:rPr>
      </w:pPr>
      <w:r w:rsidRPr="002A780C">
        <w:rPr>
          <w:rFonts w:ascii="Arial" w:hAnsi="Arial" w:cs="Arial"/>
        </w:rPr>
        <w:tab/>
        <w:t xml:space="preserve">Friday </w:t>
      </w:r>
      <w:r w:rsidR="00D952DB">
        <w:rPr>
          <w:rFonts w:ascii="Arial" w:hAnsi="Arial" w:cs="Arial"/>
        </w:rPr>
        <w:t>1</w:t>
      </w:r>
      <w:r w:rsidR="009847C7">
        <w:rPr>
          <w:rFonts w:ascii="Arial" w:hAnsi="Arial" w:cs="Arial"/>
        </w:rPr>
        <w:t>4</w:t>
      </w:r>
      <w:r w:rsidR="00431737" w:rsidRPr="002A780C">
        <w:rPr>
          <w:rFonts w:ascii="Arial" w:hAnsi="Arial" w:cs="Arial"/>
          <w:vertAlign w:val="superscript"/>
        </w:rPr>
        <w:t>th</w:t>
      </w:r>
      <w:r w:rsidRPr="002A780C">
        <w:rPr>
          <w:rFonts w:ascii="Arial" w:hAnsi="Arial" w:cs="Arial"/>
        </w:rPr>
        <w:t xml:space="preserve"> </w:t>
      </w:r>
      <w:r w:rsidR="00D952DB">
        <w:rPr>
          <w:rFonts w:ascii="Arial" w:hAnsi="Arial" w:cs="Arial"/>
        </w:rPr>
        <w:t>June</w:t>
      </w:r>
      <w:r w:rsidR="009847C7">
        <w:rPr>
          <w:rFonts w:ascii="Arial" w:hAnsi="Arial" w:cs="Arial"/>
        </w:rPr>
        <w:t xml:space="preserve"> </w:t>
      </w:r>
      <w:r w:rsidRPr="002A780C">
        <w:rPr>
          <w:rFonts w:ascii="Arial" w:hAnsi="Arial" w:cs="Arial"/>
        </w:rPr>
        <w:t>201</w:t>
      </w:r>
      <w:r w:rsidR="002C3E03" w:rsidRPr="002A780C">
        <w:rPr>
          <w:rFonts w:ascii="Arial" w:hAnsi="Arial" w:cs="Arial"/>
        </w:rPr>
        <w:t>9</w:t>
      </w:r>
      <w:r w:rsidR="00431737" w:rsidRPr="002A780C">
        <w:rPr>
          <w:rFonts w:ascii="Arial" w:hAnsi="Arial" w:cs="Arial"/>
        </w:rPr>
        <w:t>:</w:t>
      </w:r>
      <w:r w:rsidR="00431737" w:rsidRPr="002A780C">
        <w:rPr>
          <w:rFonts w:ascii="Arial" w:hAnsi="Arial" w:cs="Arial"/>
        </w:rPr>
        <w:tab/>
      </w:r>
      <w:r w:rsidR="009847C7">
        <w:rPr>
          <w:rFonts w:ascii="Arial" w:hAnsi="Arial" w:cs="Arial"/>
        </w:rPr>
        <w:t>1</w:t>
      </w:r>
      <w:r w:rsidR="003D7E3B">
        <w:rPr>
          <w:rFonts w:ascii="Arial" w:hAnsi="Arial" w:cs="Arial"/>
        </w:rPr>
        <w:t>9</w:t>
      </w:r>
      <w:r w:rsidR="002C3E03" w:rsidRPr="002A780C">
        <w:rPr>
          <w:rFonts w:ascii="Arial" w:hAnsi="Arial" w:cs="Arial"/>
        </w:rPr>
        <w:t>.00</w:t>
      </w:r>
      <w:r w:rsidR="00A13BD9" w:rsidRPr="002A780C">
        <w:rPr>
          <w:rFonts w:ascii="Arial" w:hAnsi="Arial" w:cs="Arial"/>
        </w:rPr>
        <w:t xml:space="preserve"> </w:t>
      </w:r>
      <w:r w:rsidR="002C3E03" w:rsidRPr="002A780C">
        <w:rPr>
          <w:rFonts w:ascii="Arial" w:hAnsi="Arial" w:cs="Arial"/>
        </w:rPr>
        <w:t>–</w:t>
      </w:r>
      <w:r w:rsidR="00A13BD9" w:rsidRPr="002A780C">
        <w:rPr>
          <w:rFonts w:ascii="Arial" w:hAnsi="Arial" w:cs="Arial"/>
        </w:rPr>
        <w:t xml:space="preserve"> 20</w:t>
      </w:r>
      <w:r w:rsidR="002C3E03" w:rsidRPr="002A780C">
        <w:rPr>
          <w:rFonts w:ascii="Arial" w:hAnsi="Arial" w:cs="Arial"/>
        </w:rPr>
        <w:t>.</w:t>
      </w:r>
      <w:r w:rsidR="00431737" w:rsidRPr="002A780C">
        <w:rPr>
          <w:rFonts w:ascii="Arial" w:hAnsi="Arial" w:cs="Arial"/>
        </w:rPr>
        <w:t>00</w:t>
      </w:r>
    </w:p>
    <w:p w14:paraId="3FC77563" w14:textId="0A767EC2" w:rsidR="00431737" w:rsidRPr="002A780C" w:rsidRDefault="00661D90">
      <w:pPr>
        <w:tabs>
          <w:tab w:val="left" w:pos="600"/>
          <w:tab w:val="left" w:pos="3600"/>
        </w:tabs>
        <w:spacing w:after="0" w:line="240" w:lineRule="auto"/>
        <w:ind w:left="600" w:hanging="600"/>
        <w:rPr>
          <w:rFonts w:ascii="Arial" w:hAnsi="Arial" w:cs="Arial"/>
        </w:rPr>
      </w:pPr>
      <w:r w:rsidRPr="002A780C">
        <w:rPr>
          <w:rFonts w:ascii="Arial" w:hAnsi="Arial" w:cs="Arial"/>
        </w:rPr>
        <w:tab/>
        <w:t xml:space="preserve">Saturday </w:t>
      </w:r>
      <w:r w:rsidR="00D952DB">
        <w:rPr>
          <w:rFonts w:ascii="Arial" w:hAnsi="Arial" w:cs="Arial"/>
        </w:rPr>
        <w:t>1</w:t>
      </w:r>
      <w:r w:rsidR="009847C7">
        <w:rPr>
          <w:rFonts w:ascii="Arial" w:hAnsi="Arial" w:cs="Arial"/>
        </w:rPr>
        <w:t>5</w:t>
      </w:r>
      <w:r w:rsidR="00431737" w:rsidRPr="002A780C">
        <w:rPr>
          <w:rFonts w:ascii="Arial" w:hAnsi="Arial" w:cs="Arial"/>
          <w:vertAlign w:val="superscript"/>
        </w:rPr>
        <w:t>th</w:t>
      </w:r>
      <w:r w:rsidR="00431737" w:rsidRPr="002A780C">
        <w:rPr>
          <w:rFonts w:ascii="Arial" w:hAnsi="Arial" w:cs="Arial"/>
        </w:rPr>
        <w:t xml:space="preserve"> </w:t>
      </w:r>
      <w:r w:rsidR="00D952DB">
        <w:rPr>
          <w:rFonts w:ascii="Arial" w:hAnsi="Arial" w:cs="Arial"/>
        </w:rPr>
        <w:t>June</w:t>
      </w:r>
      <w:r w:rsidR="009847C7">
        <w:rPr>
          <w:rFonts w:ascii="Arial" w:hAnsi="Arial" w:cs="Arial"/>
        </w:rPr>
        <w:t xml:space="preserve"> </w:t>
      </w:r>
      <w:r w:rsidRPr="002A780C">
        <w:rPr>
          <w:rFonts w:ascii="Arial" w:hAnsi="Arial" w:cs="Arial"/>
        </w:rPr>
        <w:t>201</w:t>
      </w:r>
      <w:r w:rsidR="002C3E03" w:rsidRPr="002A780C">
        <w:rPr>
          <w:rFonts w:ascii="Arial" w:hAnsi="Arial" w:cs="Arial"/>
        </w:rPr>
        <w:t>9</w:t>
      </w:r>
      <w:r w:rsidR="00A13BD9" w:rsidRPr="002A780C">
        <w:rPr>
          <w:rFonts w:ascii="Arial" w:hAnsi="Arial" w:cs="Arial"/>
        </w:rPr>
        <w:t>:</w:t>
      </w:r>
      <w:r w:rsidR="00A13BD9" w:rsidRPr="002A780C">
        <w:rPr>
          <w:rFonts w:ascii="Arial" w:hAnsi="Arial" w:cs="Arial"/>
        </w:rPr>
        <w:tab/>
        <w:t>09</w:t>
      </w:r>
      <w:r w:rsidR="002C3E03" w:rsidRPr="002A780C">
        <w:rPr>
          <w:rFonts w:ascii="Arial" w:hAnsi="Arial" w:cs="Arial"/>
        </w:rPr>
        <w:t>.</w:t>
      </w:r>
      <w:r w:rsidR="00431737" w:rsidRPr="002A780C">
        <w:rPr>
          <w:rFonts w:ascii="Arial" w:hAnsi="Arial" w:cs="Arial"/>
        </w:rPr>
        <w:t xml:space="preserve">00 </w:t>
      </w:r>
      <w:r w:rsidR="002C3E03" w:rsidRPr="002A780C">
        <w:rPr>
          <w:rFonts w:ascii="Arial" w:hAnsi="Arial" w:cs="Arial"/>
        </w:rPr>
        <w:t>–</w:t>
      </w:r>
      <w:r w:rsidR="00431737" w:rsidRPr="002A780C">
        <w:rPr>
          <w:rFonts w:ascii="Arial" w:hAnsi="Arial" w:cs="Arial"/>
        </w:rPr>
        <w:t xml:space="preserve"> 09</w:t>
      </w:r>
      <w:r w:rsidR="002C3E03" w:rsidRPr="002A780C">
        <w:rPr>
          <w:rFonts w:ascii="Arial" w:hAnsi="Arial" w:cs="Arial"/>
        </w:rPr>
        <w:t>.</w:t>
      </w:r>
      <w:r w:rsidR="00431737" w:rsidRPr="002A780C">
        <w:rPr>
          <w:rFonts w:ascii="Arial" w:hAnsi="Arial" w:cs="Arial"/>
        </w:rPr>
        <w:t>30</w:t>
      </w:r>
    </w:p>
    <w:p w14:paraId="61EF2FAE" w14:textId="77777777" w:rsidR="00431737" w:rsidRPr="002A780C" w:rsidRDefault="00431737">
      <w:pPr>
        <w:tabs>
          <w:tab w:val="left" w:pos="600"/>
        </w:tabs>
        <w:spacing w:after="0" w:line="240" w:lineRule="auto"/>
        <w:ind w:left="600" w:hanging="600"/>
        <w:rPr>
          <w:rFonts w:ascii="Arial" w:hAnsi="Arial" w:cs="Arial"/>
          <w:b/>
        </w:rPr>
      </w:pPr>
    </w:p>
    <w:p w14:paraId="30050273" w14:textId="77777777" w:rsidR="00431737" w:rsidRPr="002A780C" w:rsidRDefault="00431737">
      <w:pPr>
        <w:tabs>
          <w:tab w:val="left" w:pos="600"/>
        </w:tabs>
        <w:spacing w:after="0" w:line="240" w:lineRule="auto"/>
        <w:ind w:left="600" w:hanging="600"/>
        <w:rPr>
          <w:rFonts w:ascii="Arial" w:hAnsi="Arial" w:cs="Arial"/>
          <w:b/>
        </w:rPr>
      </w:pPr>
      <w:r w:rsidRPr="002A780C">
        <w:rPr>
          <w:rFonts w:ascii="Arial" w:hAnsi="Arial" w:cs="Arial"/>
          <w:b/>
        </w:rPr>
        <w:t>7.</w:t>
      </w:r>
      <w:r w:rsidRPr="002A780C">
        <w:rPr>
          <w:rFonts w:ascii="Arial" w:hAnsi="Arial" w:cs="Arial"/>
          <w:b/>
        </w:rPr>
        <w:tab/>
        <w:t>RACE SCHEDULE</w:t>
      </w:r>
    </w:p>
    <w:p w14:paraId="4B3BC041"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It is proposed to sail </w:t>
      </w:r>
      <w:r w:rsidR="007E4625" w:rsidRPr="002A780C">
        <w:rPr>
          <w:rFonts w:ascii="Arial" w:hAnsi="Arial" w:cs="Arial"/>
        </w:rPr>
        <w:t>six</w:t>
      </w:r>
      <w:r w:rsidRPr="002A780C">
        <w:rPr>
          <w:rFonts w:ascii="Arial" w:hAnsi="Arial" w:cs="Arial"/>
        </w:rPr>
        <w:t xml:space="preserve"> races.</w:t>
      </w:r>
    </w:p>
    <w:p w14:paraId="4E4B6C95"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A minimum of three races must be sailed to constitute a series.</w:t>
      </w:r>
    </w:p>
    <w:p w14:paraId="3E916A58" w14:textId="77777777" w:rsidR="00431737" w:rsidRPr="002A780C" w:rsidRDefault="00431737">
      <w:pPr>
        <w:tabs>
          <w:tab w:val="left" w:pos="600"/>
        </w:tabs>
        <w:spacing w:after="0" w:line="240" w:lineRule="auto"/>
        <w:ind w:left="600" w:hanging="600"/>
        <w:rPr>
          <w:rFonts w:ascii="Arial" w:hAnsi="Arial" w:cs="Arial"/>
        </w:rPr>
      </w:pPr>
    </w:p>
    <w:p w14:paraId="6BA9801E"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Proposed Schedule of Races:</w:t>
      </w:r>
    </w:p>
    <w:p w14:paraId="60A4EA0B" w14:textId="4893A5F1" w:rsidR="00431737" w:rsidRPr="002A780C" w:rsidRDefault="007E4625">
      <w:pPr>
        <w:tabs>
          <w:tab w:val="left" w:pos="600"/>
        </w:tabs>
        <w:spacing w:after="0" w:line="240" w:lineRule="auto"/>
        <w:ind w:left="600" w:hanging="600"/>
        <w:rPr>
          <w:rFonts w:ascii="Arial" w:hAnsi="Arial" w:cs="Arial"/>
        </w:rPr>
      </w:pPr>
      <w:r w:rsidRPr="002A780C">
        <w:rPr>
          <w:rFonts w:ascii="Arial" w:hAnsi="Arial" w:cs="Arial"/>
          <w:b/>
        </w:rPr>
        <w:tab/>
        <w:t xml:space="preserve">Saturday </w:t>
      </w:r>
      <w:r w:rsidR="00D952DB">
        <w:rPr>
          <w:rFonts w:ascii="Arial" w:hAnsi="Arial" w:cs="Arial"/>
          <w:b/>
        </w:rPr>
        <w:t>1</w:t>
      </w:r>
      <w:r w:rsidR="009847C7">
        <w:rPr>
          <w:rFonts w:ascii="Arial" w:hAnsi="Arial" w:cs="Arial"/>
          <w:b/>
        </w:rPr>
        <w:t>5</w:t>
      </w:r>
      <w:r w:rsidR="00431737" w:rsidRPr="002A780C">
        <w:rPr>
          <w:rFonts w:ascii="Arial" w:hAnsi="Arial" w:cs="Arial"/>
          <w:b/>
          <w:vertAlign w:val="superscript"/>
        </w:rPr>
        <w:t>th</w:t>
      </w:r>
      <w:r w:rsidRPr="002A780C">
        <w:rPr>
          <w:rFonts w:ascii="Arial" w:hAnsi="Arial" w:cs="Arial"/>
          <w:b/>
        </w:rPr>
        <w:t xml:space="preserve"> </w:t>
      </w:r>
      <w:r w:rsidR="00D952DB">
        <w:rPr>
          <w:rFonts w:ascii="Arial" w:hAnsi="Arial" w:cs="Arial"/>
          <w:b/>
        </w:rPr>
        <w:t>June</w:t>
      </w:r>
      <w:r w:rsidRPr="002A780C">
        <w:rPr>
          <w:rFonts w:ascii="Arial" w:hAnsi="Arial" w:cs="Arial"/>
          <w:b/>
        </w:rPr>
        <w:t xml:space="preserve"> 201</w:t>
      </w:r>
      <w:r w:rsidR="00BA0556" w:rsidRPr="002A780C">
        <w:rPr>
          <w:rFonts w:ascii="Arial" w:hAnsi="Arial" w:cs="Arial"/>
          <w:b/>
        </w:rPr>
        <w:t>9</w:t>
      </w:r>
      <w:r w:rsidR="00431737" w:rsidRPr="002A780C">
        <w:rPr>
          <w:rFonts w:ascii="Arial" w:hAnsi="Arial" w:cs="Arial"/>
          <w:b/>
        </w:rPr>
        <w:t>:</w:t>
      </w:r>
      <w:r w:rsidR="00431737" w:rsidRPr="002A780C">
        <w:rPr>
          <w:rFonts w:ascii="Arial" w:hAnsi="Arial" w:cs="Arial"/>
        </w:rPr>
        <w:t xml:space="preserve"> Up to </w:t>
      </w:r>
      <w:r w:rsidRPr="002A780C">
        <w:rPr>
          <w:rFonts w:ascii="Arial" w:hAnsi="Arial" w:cs="Arial"/>
        </w:rPr>
        <w:t>four</w:t>
      </w:r>
      <w:r w:rsidR="00431737" w:rsidRPr="002A780C">
        <w:rPr>
          <w:rFonts w:ascii="Arial" w:hAnsi="Arial" w:cs="Arial"/>
        </w:rPr>
        <w:t xml:space="preserve"> races</w:t>
      </w:r>
    </w:p>
    <w:p w14:paraId="31B39E9C" w14:textId="1DEE73D4" w:rsidR="00431737" w:rsidRPr="002A780C" w:rsidRDefault="007E4625">
      <w:pPr>
        <w:tabs>
          <w:tab w:val="left" w:pos="600"/>
        </w:tabs>
        <w:spacing w:after="0" w:line="240" w:lineRule="auto"/>
        <w:ind w:left="600" w:hanging="600"/>
        <w:rPr>
          <w:rFonts w:ascii="Arial" w:hAnsi="Arial" w:cs="Arial"/>
        </w:rPr>
      </w:pPr>
      <w:r w:rsidRPr="002A780C">
        <w:rPr>
          <w:rFonts w:ascii="Arial" w:hAnsi="Arial" w:cs="Arial"/>
          <w:b/>
        </w:rPr>
        <w:tab/>
        <w:t xml:space="preserve">Sunday </w:t>
      </w:r>
      <w:r w:rsidR="009847C7">
        <w:rPr>
          <w:rFonts w:ascii="Arial" w:hAnsi="Arial" w:cs="Arial"/>
          <w:b/>
        </w:rPr>
        <w:t xml:space="preserve">  </w:t>
      </w:r>
      <w:r w:rsidR="00D952DB">
        <w:rPr>
          <w:rFonts w:ascii="Arial" w:hAnsi="Arial" w:cs="Arial"/>
          <w:b/>
        </w:rPr>
        <w:t>1</w:t>
      </w:r>
      <w:r w:rsidR="009847C7">
        <w:rPr>
          <w:rFonts w:ascii="Arial" w:hAnsi="Arial" w:cs="Arial"/>
          <w:b/>
        </w:rPr>
        <w:t>6</w:t>
      </w:r>
      <w:r w:rsidR="00431737" w:rsidRPr="002A780C">
        <w:rPr>
          <w:rFonts w:ascii="Arial" w:hAnsi="Arial" w:cs="Arial"/>
          <w:b/>
          <w:vertAlign w:val="superscript"/>
        </w:rPr>
        <w:t>th</w:t>
      </w:r>
      <w:r w:rsidR="00431737" w:rsidRPr="002A780C">
        <w:rPr>
          <w:rFonts w:ascii="Arial" w:hAnsi="Arial" w:cs="Arial"/>
          <w:b/>
        </w:rPr>
        <w:t xml:space="preserve"> </w:t>
      </w:r>
      <w:r w:rsidR="00D952DB">
        <w:rPr>
          <w:rFonts w:ascii="Arial" w:hAnsi="Arial" w:cs="Arial"/>
          <w:b/>
        </w:rPr>
        <w:t>June</w:t>
      </w:r>
      <w:r w:rsidR="00661D90" w:rsidRPr="002A780C">
        <w:rPr>
          <w:rFonts w:ascii="Arial" w:hAnsi="Arial" w:cs="Arial"/>
          <w:b/>
        </w:rPr>
        <w:t xml:space="preserve"> 201</w:t>
      </w:r>
      <w:r w:rsidR="00BA0556" w:rsidRPr="002A780C">
        <w:rPr>
          <w:rFonts w:ascii="Arial" w:hAnsi="Arial" w:cs="Arial"/>
          <w:b/>
        </w:rPr>
        <w:t>9</w:t>
      </w:r>
      <w:r w:rsidR="00431737" w:rsidRPr="002A780C">
        <w:rPr>
          <w:rFonts w:ascii="Arial" w:hAnsi="Arial" w:cs="Arial"/>
          <w:b/>
        </w:rPr>
        <w:t>:</w:t>
      </w:r>
      <w:r w:rsidR="00431737" w:rsidRPr="002A780C">
        <w:rPr>
          <w:rFonts w:ascii="Arial" w:hAnsi="Arial" w:cs="Arial"/>
        </w:rPr>
        <w:t> </w:t>
      </w:r>
      <w:r w:rsidR="00431737" w:rsidRPr="002A780C">
        <w:rPr>
          <w:rFonts w:ascii="Arial" w:hAnsi="Arial" w:cs="Arial"/>
        </w:rPr>
        <w:tab/>
        <w:t xml:space="preserve">Remaining races to complete series of </w:t>
      </w:r>
      <w:r w:rsidRPr="002A780C">
        <w:rPr>
          <w:rFonts w:ascii="Arial" w:hAnsi="Arial" w:cs="Arial"/>
        </w:rPr>
        <w:t>six</w:t>
      </w:r>
      <w:r w:rsidR="00431737" w:rsidRPr="002A780C">
        <w:rPr>
          <w:rFonts w:ascii="Arial" w:hAnsi="Arial" w:cs="Arial"/>
        </w:rPr>
        <w:t xml:space="preserve"> races.</w:t>
      </w:r>
    </w:p>
    <w:p w14:paraId="52D88EC1" w14:textId="4BE4D30B"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No race will be started after 15</w:t>
      </w:r>
      <w:r w:rsidR="006E6578" w:rsidRPr="002A780C">
        <w:rPr>
          <w:rFonts w:ascii="Arial" w:hAnsi="Arial" w:cs="Arial"/>
        </w:rPr>
        <w:t xml:space="preserve">00 Sunday </w:t>
      </w:r>
      <w:r w:rsidR="009847C7">
        <w:rPr>
          <w:rFonts w:ascii="Arial" w:hAnsi="Arial" w:cs="Arial"/>
        </w:rPr>
        <w:t>26</w:t>
      </w:r>
      <w:r w:rsidRPr="002A780C">
        <w:rPr>
          <w:rFonts w:ascii="Arial" w:hAnsi="Arial" w:cs="Arial"/>
        </w:rPr>
        <w:t xml:space="preserve">th </w:t>
      </w:r>
      <w:r w:rsidR="007E4625" w:rsidRPr="002A780C">
        <w:rPr>
          <w:rFonts w:ascii="Arial" w:hAnsi="Arial" w:cs="Arial"/>
        </w:rPr>
        <w:t>April</w:t>
      </w:r>
      <w:r w:rsidR="00661D90" w:rsidRPr="002A780C">
        <w:rPr>
          <w:rFonts w:ascii="Arial" w:hAnsi="Arial" w:cs="Arial"/>
        </w:rPr>
        <w:t xml:space="preserve"> 201</w:t>
      </w:r>
      <w:r w:rsidR="002C3E03" w:rsidRPr="002A780C">
        <w:rPr>
          <w:rFonts w:ascii="Arial" w:hAnsi="Arial" w:cs="Arial"/>
        </w:rPr>
        <w:t>9</w:t>
      </w:r>
      <w:r w:rsidRPr="002A780C">
        <w:rPr>
          <w:rFonts w:ascii="Arial" w:hAnsi="Arial" w:cs="Arial"/>
        </w:rPr>
        <w:t>, except for postponements, general recalls and abandonment of a race where the warning signal was made before 1500.</w:t>
      </w:r>
    </w:p>
    <w:p w14:paraId="58E951E9" w14:textId="77777777" w:rsidR="00431737" w:rsidRPr="002A780C" w:rsidRDefault="00431737">
      <w:pPr>
        <w:tabs>
          <w:tab w:val="left" w:pos="600"/>
        </w:tabs>
        <w:spacing w:after="0" w:line="240" w:lineRule="auto"/>
        <w:ind w:left="600" w:hanging="600"/>
        <w:rPr>
          <w:rFonts w:ascii="Arial" w:hAnsi="Arial" w:cs="Arial"/>
        </w:rPr>
      </w:pPr>
    </w:p>
    <w:p w14:paraId="09F842A5" w14:textId="1C2ECBCF" w:rsidR="00431737" w:rsidRPr="002A780C" w:rsidRDefault="00661D90">
      <w:pPr>
        <w:tabs>
          <w:tab w:val="left" w:pos="600"/>
          <w:tab w:val="left" w:pos="2280"/>
          <w:tab w:val="left" w:pos="2880"/>
        </w:tabs>
        <w:spacing w:after="0" w:line="240" w:lineRule="auto"/>
        <w:ind w:left="600" w:hanging="600"/>
        <w:rPr>
          <w:rFonts w:ascii="Arial" w:hAnsi="Arial" w:cs="Arial"/>
        </w:rPr>
      </w:pPr>
      <w:r w:rsidRPr="002A780C">
        <w:rPr>
          <w:rFonts w:ascii="Arial" w:hAnsi="Arial" w:cs="Arial"/>
        </w:rPr>
        <w:tab/>
        <w:t>Regatta Briefing:</w:t>
      </w:r>
      <w:r w:rsidRPr="002A780C">
        <w:rPr>
          <w:rFonts w:ascii="Arial" w:hAnsi="Arial" w:cs="Arial"/>
        </w:rPr>
        <w:tab/>
        <w:t>10</w:t>
      </w:r>
      <w:r w:rsidR="00431737" w:rsidRPr="002A780C">
        <w:rPr>
          <w:rFonts w:ascii="Arial" w:hAnsi="Arial" w:cs="Arial"/>
        </w:rPr>
        <w:t>00</w:t>
      </w:r>
      <w:r w:rsidR="00431737" w:rsidRPr="002A780C">
        <w:rPr>
          <w:rFonts w:ascii="Arial" w:hAnsi="Arial" w:cs="Arial"/>
        </w:rPr>
        <w:tab/>
        <w:t xml:space="preserve">Saturday </w:t>
      </w:r>
      <w:r w:rsidR="00D952DB">
        <w:rPr>
          <w:rFonts w:ascii="Arial" w:hAnsi="Arial" w:cs="Arial"/>
        </w:rPr>
        <w:t>1</w:t>
      </w:r>
      <w:r w:rsidR="009847C7">
        <w:rPr>
          <w:rFonts w:ascii="Arial" w:hAnsi="Arial" w:cs="Arial"/>
        </w:rPr>
        <w:t>5</w:t>
      </w:r>
      <w:r w:rsidR="00431737" w:rsidRPr="002A780C">
        <w:rPr>
          <w:rFonts w:ascii="Arial" w:hAnsi="Arial" w:cs="Arial"/>
          <w:vertAlign w:val="superscript"/>
        </w:rPr>
        <w:t>th</w:t>
      </w:r>
      <w:r w:rsidR="00431737" w:rsidRPr="002A780C">
        <w:rPr>
          <w:rFonts w:ascii="Arial" w:hAnsi="Arial" w:cs="Arial"/>
        </w:rPr>
        <w:t xml:space="preserve"> </w:t>
      </w:r>
      <w:r w:rsidR="00D952DB">
        <w:rPr>
          <w:rFonts w:ascii="Arial" w:hAnsi="Arial" w:cs="Arial"/>
        </w:rPr>
        <w:t>June</w:t>
      </w:r>
      <w:r w:rsidR="007E4625" w:rsidRPr="002A780C">
        <w:rPr>
          <w:rFonts w:ascii="Arial" w:hAnsi="Arial" w:cs="Arial"/>
        </w:rPr>
        <w:t xml:space="preserve"> 201</w:t>
      </w:r>
      <w:r w:rsidR="002C3E03" w:rsidRPr="002A780C">
        <w:rPr>
          <w:rFonts w:ascii="Arial" w:hAnsi="Arial" w:cs="Arial"/>
        </w:rPr>
        <w:t>9</w:t>
      </w:r>
      <w:r w:rsidR="00431737" w:rsidRPr="002A780C">
        <w:rPr>
          <w:rFonts w:ascii="Arial" w:hAnsi="Arial" w:cs="Arial"/>
        </w:rPr>
        <w:t xml:space="preserve"> </w:t>
      </w:r>
    </w:p>
    <w:p w14:paraId="1421761B" w14:textId="523F67B9" w:rsidR="00431737" w:rsidRPr="002A780C" w:rsidRDefault="00A13BD9">
      <w:pPr>
        <w:tabs>
          <w:tab w:val="left" w:pos="600"/>
          <w:tab w:val="left" w:pos="2280"/>
          <w:tab w:val="left" w:pos="2880"/>
        </w:tabs>
        <w:spacing w:after="0" w:line="240" w:lineRule="auto"/>
        <w:ind w:left="600" w:hanging="600"/>
        <w:rPr>
          <w:rFonts w:ascii="Arial" w:hAnsi="Arial" w:cs="Arial"/>
        </w:rPr>
      </w:pPr>
      <w:r w:rsidRPr="002A780C">
        <w:rPr>
          <w:rFonts w:ascii="Arial" w:hAnsi="Arial" w:cs="Arial"/>
        </w:rPr>
        <w:tab/>
        <w:t>Warning Signal:</w:t>
      </w:r>
      <w:r w:rsidRPr="002A780C">
        <w:rPr>
          <w:rFonts w:ascii="Arial" w:hAnsi="Arial" w:cs="Arial"/>
        </w:rPr>
        <w:tab/>
        <w:t>11</w:t>
      </w:r>
      <w:r w:rsidR="003D7E3B">
        <w:rPr>
          <w:rFonts w:ascii="Arial" w:hAnsi="Arial" w:cs="Arial"/>
        </w:rPr>
        <w:t>30</w:t>
      </w:r>
      <w:r w:rsidR="007E4625" w:rsidRPr="002A780C">
        <w:rPr>
          <w:rFonts w:ascii="Arial" w:hAnsi="Arial" w:cs="Arial"/>
        </w:rPr>
        <w:tab/>
        <w:t xml:space="preserve">Saturday </w:t>
      </w:r>
      <w:r w:rsidR="009847C7">
        <w:rPr>
          <w:rFonts w:ascii="Arial" w:hAnsi="Arial" w:cs="Arial"/>
        </w:rPr>
        <w:t>25</w:t>
      </w:r>
      <w:r w:rsidR="00431737" w:rsidRPr="002A780C">
        <w:rPr>
          <w:rFonts w:ascii="Arial" w:hAnsi="Arial" w:cs="Arial"/>
          <w:vertAlign w:val="superscript"/>
        </w:rPr>
        <w:t>th</w:t>
      </w:r>
      <w:r w:rsidR="00431737" w:rsidRPr="002A780C">
        <w:rPr>
          <w:rFonts w:ascii="Arial" w:hAnsi="Arial" w:cs="Arial"/>
        </w:rPr>
        <w:t xml:space="preserve"> </w:t>
      </w:r>
      <w:r w:rsidR="00D952DB">
        <w:rPr>
          <w:rFonts w:ascii="Arial" w:hAnsi="Arial" w:cs="Arial"/>
        </w:rPr>
        <w:t>June</w:t>
      </w:r>
      <w:r w:rsidR="007E4625" w:rsidRPr="002A780C">
        <w:rPr>
          <w:rFonts w:ascii="Arial" w:hAnsi="Arial" w:cs="Arial"/>
        </w:rPr>
        <w:t xml:space="preserve"> 201</w:t>
      </w:r>
      <w:r w:rsidR="002C3E03" w:rsidRPr="002A780C">
        <w:rPr>
          <w:rFonts w:ascii="Arial" w:hAnsi="Arial" w:cs="Arial"/>
        </w:rPr>
        <w:t>9</w:t>
      </w:r>
    </w:p>
    <w:p w14:paraId="62BCAC31" w14:textId="212D1A67" w:rsidR="00431737" w:rsidRPr="002A780C" w:rsidRDefault="00A13BD9">
      <w:pPr>
        <w:tabs>
          <w:tab w:val="left" w:pos="600"/>
          <w:tab w:val="left" w:pos="2280"/>
          <w:tab w:val="left" w:pos="2880"/>
        </w:tabs>
        <w:spacing w:after="0" w:line="240" w:lineRule="auto"/>
        <w:ind w:left="600" w:hanging="600"/>
        <w:rPr>
          <w:rFonts w:ascii="Arial" w:hAnsi="Arial" w:cs="Arial"/>
        </w:rPr>
      </w:pPr>
      <w:r w:rsidRPr="002A780C">
        <w:rPr>
          <w:rFonts w:ascii="Arial" w:hAnsi="Arial" w:cs="Arial"/>
        </w:rPr>
        <w:tab/>
      </w:r>
      <w:r w:rsidRPr="002A780C">
        <w:rPr>
          <w:rFonts w:ascii="Arial" w:hAnsi="Arial" w:cs="Arial"/>
        </w:rPr>
        <w:tab/>
        <w:t>10</w:t>
      </w:r>
      <w:r w:rsidR="003D7E3B">
        <w:rPr>
          <w:rFonts w:ascii="Arial" w:hAnsi="Arial" w:cs="Arial"/>
        </w:rPr>
        <w:t>30</w:t>
      </w:r>
      <w:bookmarkStart w:id="0" w:name="_GoBack"/>
      <w:bookmarkEnd w:id="0"/>
      <w:r w:rsidR="007E4625" w:rsidRPr="002A780C">
        <w:rPr>
          <w:rFonts w:ascii="Arial" w:hAnsi="Arial" w:cs="Arial"/>
        </w:rPr>
        <w:tab/>
        <w:t xml:space="preserve">Sunday </w:t>
      </w:r>
      <w:r w:rsidR="009847C7">
        <w:rPr>
          <w:rFonts w:ascii="Arial" w:hAnsi="Arial" w:cs="Arial"/>
        </w:rPr>
        <w:t>26</w:t>
      </w:r>
      <w:r w:rsidR="00431737" w:rsidRPr="002A780C">
        <w:rPr>
          <w:rFonts w:ascii="Arial" w:hAnsi="Arial" w:cs="Arial"/>
          <w:vertAlign w:val="superscript"/>
        </w:rPr>
        <w:t>th</w:t>
      </w:r>
      <w:r w:rsidR="00431737" w:rsidRPr="002A780C">
        <w:rPr>
          <w:rFonts w:ascii="Arial" w:hAnsi="Arial" w:cs="Arial"/>
        </w:rPr>
        <w:t xml:space="preserve"> </w:t>
      </w:r>
      <w:r w:rsidR="00D952DB">
        <w:rPr>
          <w:rFonts w:ascii="Arial" w:hAnsi="Arial" w:cs="Arial"/>
        </w:rPr>
        <w:t>June</w:t>
      </w:r>
      <w:r w:rsidR="009847C7">
        <w:rPr>
          <w:rFonts w:ascii="Arial" w:hAnsi="Arial" w:cs="Arial"/>
        </w:rPr>
        <w:t xml:space="preserve"> </w:t>
      </w:r>
      <w:r w:rsidR="007E4625" w:rsidRPr="002A780C">
        <w:rPr>
          <w:rFonts w:ascii="Arial" w:hAnsi="Arial" w:cs="Arial"/>
        </w:rPr>
        <w:t>201</w:t>
      </w:r>
      <w:r w:rsidR="002C3E03" w:rsidRPr="002A780C">
        <w:rPr>
          <w:rFonts w:ascii="Arial" w:hAnsi="Arial" w:cs="Arial"/>
        </w:rPr>
        <w:t>9</w:t>
      </w:r>
    </w:p>
    <w:p w14:paraId="7B26D174" w14:textId="77777777" w:rsidR="00431737" w:rsidRPr="002A780C" w:rsidRDefault="00431737">
      <w:pPr>
        <w:tabs>
          <w:tab w:val="left" w:pos="600"/>
        </w:tabs>
        <w:spacing w:after="0" w:line="240" w:lineRule="auto"/>
        <w:ind w:left="600" w:hanging="600"/>
        <w:rPr>
          <w:rFonts w:ascii="Arial" w:hAnsi="Arial" w:cs="Arial"/>
        </w:rPr>
      </w:pPr>
    </w:p>
    <w:p w14:paraId="1B3E406F"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Schedule of all subsequent races will be as directed in the Sailing Instructions.</w:t>
      </w:r>
    </w:p>
    <w:p w14:paraId="3E3AAE60" w14:textId="77777777" w:rsidR="00431737" w:rsidRPr="002A780C" w:rsidRDefault="00431737">
      <w:pPr>
        <w:tabs>
          <w:tab w:val="left" w:pos="600"/>
        </w:tabs>
        <w:spacing w:after="0" w:line="240" w:lineRule="auto"/>
        <w:ind w:left="600" w:hanging="600"/>
        <w:rPr>
          <w:rFonts w:ascii="Arial" w:hAnsi="Arial" w:cs="Arial"/>
        </w:rPr>
      </w:pPr>
    </w:p>
    <w:p w14:paraId="05BBE935" w14:textId="77777777" w:rsidR="00390A18" w:rsidRDefault="00390A18">
      <w:pPr>
        <w:tabs>
          <w:tab w:val="left" w:pos="600"/>
        </w:tabs>
        <w:spacing w:after="0" w:line="240" w:lineRule="auto"/>
        <w:ind w:left="600" w:hanging="600"/>
        <w:rPr>
          <w:rFonts w:ascii="Arial" w:hAnsi="Arial" w:cs="Arial"/>
          <w:b/>
        </w:rPr>
      </w:pPr>
    </w:p>
    <w:p w14:paraId="13058E53" w14:textId="77777777" w:rsidR="00390A18" w:rsidRDefault="00390A18">
      <w:pPr>
        <w:tabs>
          <w:tab w:val="left" w:pos="600"/>
        </w:tabs>
        <w:spacing w:after="0" w:line="240" w:lineRule="auto"/>
        <w:ind w:left="600" w:hanging="600"/>
        <w:rPr>
          <w:rFonts w:ascii="Arial" w:hAnsi="Arial" w:cs="Arial"/>
          <w:b/>
        </w:rPr>
      </w:pPr>
    </w:p>
    <w:p w14:paraId="6C4080B9" w14:textId="14EE3F78"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b/>
        </w:rPr>
        <w:lastRenderedPageBreak/>
        <w:t xml:space="preserve">8. </w:t>
      </w:r>
      <w:r w:rsidRPr="002A780C">
        <w:rPr>
          <w:rFonts w:ascii="Arial" w:hAnsi="Arial" w:cs="Arial"/>
          <w:b/>
        </w:rPr>
        <w:tab/>
        <w:t>SCORING</w:t>
      </w:r>
    </w:p>
    <w:p w14:paraId="01972FF9"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The Low Point Scoring System Rule A4 will apply, modified so that each boat's series score will be the total of her race scores with her worst score/s discarded according to the table below. Rule A4 is amended to accommodate rule A5 and will be used even when a series is a Regatta.</w:t>
      </w:r>
    </w:p>
    <w:p w14:paraId="20181330" w14:textId="77777777" w:rsidR="00431737" w:rsidRPr="002A780C" w:rsidRDefault="00431737">
      <w:pPr>
        <w:tabs>
          <w:tab w:val="left" w:pos="600"/>
        </w:tabs>
        <w:spacing w:after="0" w:line="240" w:lineRule="auto"/>
        <w:ind w:left="600" w:hanging="600"/>
        <w:rPr>
          <w:rFonts w:ascii="Arial" w:hAnsi="Arial" w:cs="Arial"/>
        </w:rPr>
      </w:pPr>
    </w:p>
    <w:p w14:paraId="56A4E6F6"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Discards applied based on races sailed</w:t>
      </w:r>
    </w:p>
    <w:p w14:paraId="0F3D5E7F" w14:textId="77777777" w:rsidR="00431737" w:rsidRPr="002A780C" w:rsidRDefault="00431737">
      <w:pPr>
        <w:tabs>
          <w:tab w:val="left" w:pos="600"/>
          <w:tab w:val="left" w:pos="3360"/>
        </w:tabs>
        <w:spacing w:after="0" w:line="240" w:lineRule="auto"/>
        <w:ind w:left="600" w:hanging="600"/>
        <w:rPr>
          <w:rFonts w:ascii="Arial" w:hAnsi="Arial" w:cs="Arial"/>
        </w:rPr>
      </w:pPr>
      <w:r w:rsidRPr="002A780C">
        <w:rPr>
          <w:rFonts w:ascii="Arial" w:hAnsi="Arial" w:cs="Arial"/>
        </w:rPr>
        <w:tab/>
        <w:t>1, 2 or 3 races sailed</w:t>
      </w:r>
      <w:r w:rsidRPr="002A780C">
        <w:rPr>
          <w:rFonts w:ascii="Arial" w:hAnsi="Arial" w:cs="Arial"/>
        </w:rPr>
        <w:tab/>
        <w:t>no discard</w:t>
      </w:r>
    </w:p>
    <w:p w14:paraId="405EF851" w14:textId="77777777" w:rsidR="00431737" w:rsidRPr="002A780C" w:rsidRDefault="006E6578">
      <w:pPr>
        <w:tabs>
          <w:tab w:val="left" w:pos="600"/>
          <w:tab w:val="left" w:pos="3360"/>
        </w:tabs>
        <w:spacing w:after="0" w:line="240" w:lineRule="auto"/>
        <w:ind w:left="600" w:hanging="600"/>
        <w:rPr>
          <w:rFonts w:ascii="Arial" w:hAnsi="Arial" w:cs="Arial"/>
        </w:rPr>
      </w:pPr>
      <w:r w:rsidRPr="002A780C">
        <w:rPr>
          <w:rFonts w:ascii="Arial" w:hAnsi="Arial" w:cs="Arial"/>
        </w:rPr>
        <w:tab/>
        <w:t>4 or more races sailed</w:t>
      </w:r>
      <w:r w:rsidRPr="002A780C">
        <w:rPr>
          <w:rFonts w:ascii="Arial" w:hAnsi="Arial" w:cs="Arial"/>
        </w:rPr>
        <w:tab/>
      </w:r>
      <w:r w:rsidR="00431737" w:rsidRPr="002A780C">
        <w:rPr>
          <w:rFonts w:ascii="Arial" w:hAnsi="Arial" w:cs="Arial"/>
        </w:rPr>
        <w:t>1 discard</w:t>
      </w:r>
    </w:p>
    <w:p w14:paraId="16690E86" w14:textId="77777777" w:rsidR="00431737" w:rsidRPr="002A780C" w:rsidRDefault="006E6578">
      <w:pPr>
        <w:tabs>
          <w:tab w:val="left" w:pos="600"/>
        </w:tabs>
        <w:spacing w:after="0" w:line="240" w:lineRule="auto"/>
        <w:ind w:left="600" w:hanging="600"/>
        <w:rPr>
          <w:rFonts w:ascii="Arial" w:hAnsi="Arial" w:cs="Arial"/>
        </w:rPr>
      </w:pPr>
      <w:r w:rsidRPr="002A780C">
        <w:rPr>
          <w:rFonts w:ascii="Arial" w:hAnsi="Arial" w:cs="Arial"/>
        </w:rPr>
        <w:tab/>
      </w:r>
      <w:r w:rsidRPr="002A780C">
        <w:rPr>
          <w:rFonts w:ascii="Arial" w:hAnsi="Arial" w:cs="Arial"/>
        </w:rPr>
        <w:tab/>
      </w:r>
    </w:p>
    <w:p w14:paraId="575EEF03" w14:textId="3FA73227" w:rsidR="00431737" w:rsidRPr="002A780C" w:rsidRDefault="00431737" w:rsidP="00D70785">
      <w:pPr>
        <w:tabs>
          <w:tab w:val="left" w:pos="600"/>
        </w:tabs>
        <w:spacing w:after="0" w:line="240" w:lineRule="auto"/>
        <w:rPr>
          <w:rFonts w:ascii="Arial" w:hAnsi="Arial" w:cs="Arial"/>
          <w:b/>
        </w:rPr>
      </w:pPr>
      <w:r w:rsidRPr="002A780C">
        <w:rPr>
          <w:rFonts w:ascii="Arial" w:hAnsi="Arial" w:cs="Arial"/>
          <w:b/>
        </w:rPr>
        <w:t>9.</w:t>
      </w:r>
      <w:r w:rsidRPr="002A780C">
        <w:rPr>
          <w:rFonts w:ascii="Arial" w:hAnsi="Arial" w:cs="Arial"/>
          <w:b/>
        </w:rPr>
        <w:tab/>
        <w:t>PRIZES</w:t>
      </w:r>
    </w:p>
    <w:p w14:paraId="7004391A"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Prizes will be awarded to the winners of the event as designated by OA.</w:t>
      </w:r>
    </w:p>
    <w:p w14:paraId="6D0F93AD"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t xml:space="preserve">Perpetual prizes remain the property of the International J24 Class Association of Ireland. </w:t>
      </w:r>
    </w:p>
    <w:p w14:paraId="09A15028" w14:textId="77777777"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r>
    </w:p>
    <w:p w14:paraId="0C8CCF33" w14:textId="77777777" w:rsidR="00431737" w:rsidRPr="002A780C" w:rsidRDefault="00431737" w:rsidP="00AD5900">
      <w:pPr>
        <w:pStyle w:val="ListParagraph"/>
        <w:numPr>
          <w:ilvl w:val="0"/>
          <w:numId w:val="13"/>
        </w:numPr>
        <w:tabs>
          <w:tab w:val="left" w:pos="600"/>
        </w:tabs>
        <w:spacing w:after="0" w:line="240" w:lineRule="auto"/>
        <w:rPr>
          <w:rFonts w:ascii="Arial" w:hAnsi="Arial" w:cs="Arial"/>
        </w:rPr>
      </w:pPr>
      <w:r w:rsidRPr="002A780C">
        <w:rPr>
          <w:rFonts w:ascii="Arial" w:hAnsi="Arial" w:cs="Arial"/>
        </w:rPr>
        <w:t>Gold Fleet.</w:t>
      </w:r>
      <w:r w:rsidRPr="002A780C">
        <w:rPr>
          <w:rFonts w:ascii="Arial" w:hAnsi="Arial" w:cs="Arial"/>
        </w:rPr>
        <w:tab/>
      </w:r>
      <w:bookmarkStart w:id="1" w:name="_Hlk508719932"/>
      <w:r w:rsidRPr="002A780C">
        <w:rPr>
          <w:rFonts w:ascii="Arial" w:hAnsi="Arial" w:cs="Arial"/>
        </w:rPr>
        <w:t>1</w:t>
      </w:r>
      <w:r w:rsidRPr="002A780C">
        <w:rPr>
          <w:rFonts w:ascii="Arial" w:hAnsi="Arial" w:cs="Arial"/>
          <w:vertAlign w:val="superscript"/>
        </w:rPr>
        <w:t>st</w:t>
      </w:r>
      <w:r w:rsidR="00974AA5" w:rsidRPr="002A780C">
        <w:rPr>
          <w:rFonts w:ascii="Arial" w:hAnsi="Arial" w:cs="Arial"/>
        </w:rPr>
        <w:t xml:space="preserve">, </w:t>
      </w:r>
      <w:r w:rsidRPr="002A780C">
        <w:rPr>
          <w:rFonts w:ascii="Arial" w:hAnsi="Arial" w:cs="Arial"/>
        </w:rPr>
        <w:t>2</w:t>
      </w:r>
      <w:r w:rsidRPr="002A780C">
        <w:rPr>
          <w:rFonts w:ascii="Arial" w:hAnsi="Arial" w:cs="Arial"/>
          <w:vertAlign w:val="superscript"/>
        </w:rPr>
        <w:t>nd</w:t>
      </w:r>
      <w:r w:rsidRPr="002A780C">
        <w:rPr>
          <w:rFonts w:ascii="Arial" w:hAnsi="Arial" w:cs="Arial"/>
        </w:rPr>
        <w:t xml:space="preserve"> </w:t>
      </w:r>
      <w:r w:rsidR="00974AA5" w:rsidRPr="002A780C">
        <w:rPr>
          <w:rFonts w:ascii="Arial" w:hAnsi="Arial" w:cs="Arial"/>
        </w:rPr>
        <w:t>&amp; 3</w:t>
      </w:r>
      <w:r w:rsidR="00974AA5" w:rsidRPr="002A780C">
        <w:rPr>
          <w:rFonts w:ascii="Arial" w:hAnsi="Arial" w:cs="Arial"/>
          <w:vertAlign w:val="superscript"/>
        </w:rPr>
        <w:t>rd</w:t>
      </w:r>
      <w:r w:rsidR="00974AA5" w:rsidRPr="002A780C">
        <w:rPr>
          <w:rFonts w:ascii="Arial" w:hAnsi="Arial" w:cs="Arial"/>
        </w:rPr>
        <w:t xml:space="preserve"> </w:t>
      </w:r>
      <w:r w:rsidRPr="002A780C">
        <w:rPr>
          <w:rFonts w:ascii="Arial" w:hAnsi="Arial" w:cs="Arial"/>
        </w:rPr>
        <w:t>places overall</w:t>
      </w:r>
      <w:r w:rsidR="00963A69" w:rsidRPr="002A780C">
        <w:rPr>
          <w:rFonts w:ascii="Arial" w:hAnsi="Arial" w:cs="Arial"/>
        </w:rPr>
        <w:t xml:space="preserve"> </w:t>
      </w:r>
      <w:bookmarkEnd w:id="1"/>
    </w:p>
    <w:p w14:paraId="10F581A4" w14:textId="77777777" w:rsidR="00431737" w:rsidRPr="002A780C" w:rsidRDefault="00431737" w:rsidP="007734E8">
      <w:pPr>
        <w:pStyle w:val="ListParagraph"/>
        <w:numPr>
          <w:ilvl w:val="0"/>
          <w:numId w:val="13"/>
        </w:numPr>
        <w:tabs>
          <w:tab w:val="left" w:pos="600"/>
        </w:tabs>
        <w:spacing w:after="0" w:line="240" w:lineRule="auto"/>
        <w:rPr>
          <w:rFonts w:ascii="Arial" w:hAnsi="Arial" w:cs="Arial"/>
          <w:vertAlign w:val="superscript"/>
        </w:rPr>
      </w:pPr>
      <w:r w:rsidRPr="002A780C">
        <w:rPr>
          <w:rFonts w:ascii="Arial" w:hAnsi="Arial" w:cs="Arial"/>
        </w:rPr>
        <w:t>Silver Fleet:</w:t>
      </w:r>
      <w:r w:rsidRPr="002A780C">
        <w:rPr>
          <w:rFonts w:ascii="Arial" w:hAnsi="Arial" w:cs="Arial"/>
        </w:rPr>
        <w:tab/>
      </w:r>
      <w:r w:rsidR="00974AA5" w:rsidRPr="002A780C">
        <w:rPr>
          <w:rFonts w:ascii="Arial" w:hAnsi="Arial" w:cs="Arial"/>
        </w:rPr>
        <w:t>1</w:t>
      </w:r>
      <w:r w:rsidR="00974AA5" w:rsidRPr="002A780C">
        <w:rPr>
          <w:rFonts w:ascii="Arial" w:hAnsi="Arial" w:cs="Arial"/>
          <w:vertAlign w:val="superscript"/>
        </w:rPr>
        <w:t>st</w:t>
      </w:r>
      <w:r w:rsidR="00974AA5" w:rsidRPr="002A780C">
        <w:rPr>
          <w:rFonts w:ascii="Arial" w:hAnsi="Arial" w:cs="Arial"/>
        </w:rPr>
        <w:t>, 2</w:t>
      </w:r>
      <w:r w:rsidR="00974AA5" w:rsidRPr="002A780C">
        <w:rPr>
          <w:rFonts w:ascii="Arial" w:hAnsi="Arial" w:cs="Arial"/>
          <w:vertAlign w:val="superscript"/>
        </w:rPr>
        <w:t>nd</w:t>
      </w:r>
      <w:r w:rsidR="00974AA5" w:rsidRPr="002A780C">
        <w:rPr>
          <w:rFonts w:ascii="Arial" w:hAnsi="Arial" w:cs="Arial"/>
        </w:rPr>
        <w:t xml:space="preserve"> &amp; 3</w:t>
      </w:r>
      <w:r w:rsidR="00974AA5" w:rsidRPr="002A780C">
        <w:rPr>
          <w:rFonts w:ascii="Arial" w:hAnsi="Arial" w:cs="Arial"/>
          <w:vertAlign w:val="superscript"/>
        </w:rPr>
        <w:t>rd</w:t>
      </w:r>
      <w:r w:rsidR="00974AA5" w:rsidRPr="002A780C">
        <w:rPr>
          <w:rFonts w:ascii="Arial" w:hAnsi="Arial" w:cs="Arial"/>
        </w:rPr>
        <w:t xml:space="preserve"> places </w:t>
      </w:r>
    </w:p>
    <w:p w14:paraId="357B2734" w14:textId="77777777" w:rsidR="00974AA5" w:rsidRPr="002A780C" w:rsidRDefault="00974AA5" w:rsidP="00974AA5">
      <w:pPr>
        <w:tabs>
          <w:tab w:val="left" w:pos="600"/>
        </w:tabs>
        <w:spacing w:after="0" w:line="240" w:lineRule="auto"/>
        <w:ind w:left="600"/>
        <w:rPr>
          <w:rFonts w:ascii="Arial" w:hAnsi="Arial" w:cs="Arial"/>
          <w:vertAlign w:val="superscript"/>
        </w:rPr>
      </w:pPr>
    </w:p>
    <w:p w14:paraId="509BB953" w14:textId="77777777" w:rsidR="00431737" w:rsidRPr="002A780C" w:rsidRDefault="00431737">
      <w:pPr>
        <w:tabs>
          <w:tab w:val="left" w:pos="600"/>
        </w:tabs>
        <w:spacing w:after="0" w:line="240" w:lineRule="auto"/>
        <w:ind w:left="600" w:hanging="600"/>
        <w:rPr>
          <w:rFonts w:ascii="Arial" w:hAnsi="Arial" w:cs="Arial"/>
          <w:b/>
        </w:rPr>
      </w:pPr>
      <w:r w:rsidRPr="002A780C">
        <w:rPr>
          <w:rFonts w:ascii="Arial" w:hAnsi="Arial" w:cs="Arial"/>
          <w:b/>
        </w:rPr>
        <w:t>10.</w:t>
      </w:r>
      <w:r w:rsidRPr="002A780C">
        <w:rPr>
          <w:rFonts w:ascii="Arial" w:hAnsi="Arial" w:cs="Arial"/>
          <w:b/>
        </w:rPr>
        <w:tab/>
        <w:t>DINING</w:t>
      </w:r>
    </w:p>
    <w:p w14:paraId="01219147" w14:textId="46A4F363" w:rsidR="00431737" w:rsidRPr="002A780C" w:rsidRDefault="00431737">
      <w:pPr>
        <w:tabs>
          <w:tab w:val="left" w:pos="600"/>
        </w:tabs>
        <w:spacing w:after="0" w:line="240" w:lineRule="auto"/>
        <w:ind w:left="600" w:hanging="600"/>
        <w:rPr>
          <w:rFonts w:ascii="Arial" w:hAnsi="Arial" w:cs="Arial"/>
        </w:rPr>
      </w:pPr>
      <w:r w:rsidRPr="002A780C">
        <w:rPr>
          <w:rFonts w:ascii="Arial" w:hAnsi="Arial" w:cs="Arial"/>
        </w:rPr>
        <w:tab/>
      </w:r>
      <w:bookmarkStart w:id="2" w:name="_Hlk3033305"/>
      <w:r w:rsidR="002C3E03" w:rsidRPr="00D952DB">
        <w:rPr>
          <w:rFonts w:ascii="Arial" w:hAnsi="Arial" w:cs="Arial"/>
        </w:rPr>
        <w:t xml:space="preserve">A Championship dinner will take place at 18.30 </w:t>
      </w:r>
      <w:r w:rsidR="00974AA5" w:rsidRPr="00D952DB">
        <w:rPr>
          <w:rFonts w:ascii="Arial" w:hAnsi="Arial" w:cs="Arial"/>
        </w:rPr>
        <w:t>on</w:t>
      </w:r>
      <w:r w:rsidR="007E4625" w:rsidRPr="00D952DB">
        <w:rPr>
          <w:rFonts w:ascii="Arial" w:hAnsi="Arial" w:cs="Arial"/>
        </w:rPr>
        <w:t xml:space="preserve"> Saturday </w:t>
      </w:r>
      <w:r w:rsidR="00D952DB" w:rsidRPr="00D952DB">
        <w:rPr>
          <w:rFonts w:ascii="Arial" w:hAnsi="Arial" w:cs="Arial"/>
        </w:rPr>
        <w:t>1</w:t>
      </w:r>
      <w:r w:rsidR="009847C7" w:rsidRPr="00D952DB">
        <w:rPr>
          <w:rFonts w:ascii="Arial" w:hAnsi="Arial" w:cs="Arial"/>
        </w:rPr>
        <w:t>5</w:t>
      </w:r>
      <w:r w:rsidRPr="00D952DB">
        <w:rPr>
          <w:rFonts w:ascii="Arial" w:hAnsi="Arial" w:cs="Arial"/>
          <w:vertAlign w:val="superscript"/>
        </w:rPr>
        <w:t>h</w:t>
      </w:r>
      <w:r w:rsidRPr="00D952DB">
        <w:rPr>
          <w:rFonts w:ascii="Arial" w:hAnsi="Arial" w:cs="Arial"/>
        </w:rPr>
        <w:t xml:space="preserve"> </w:t>
      </w:r>
      <w:r w:rsidR="00D952DB" w:rsidRPr="00D952DB">
        <w:rPr>
          <w:rFonts w:ascii="Arial" w:hAnsi="Arial" w:cs="Arial"/>
        </w:rPr>
        <w:t>June</w:t>
      </w:r>
      <w:r w:rsidR="007E4625" w:rsidRPr="00D952DB">
        <w:rPr>
          <w:rFonts w:ascii="Arial" w:hAnsi="Arial" w:cs="Arial"/>
        </w:rPr>
        <w:t xml:space="preserve"> 201</w:t>
      </w:r>
      <w:r w:rsidR="002C3E03" w:rsidRPr="00D952DB">
        <w:rPr>
          <w:rFonts w:ascii="Arial" w:hAnsi="Arial" w:cs="Arial"/>
        </w:rPr>
        <w:t>9</w:t>
      </w:r>
      <w:r w:rsidRPr="00D952DB">
        <w:rPr>
          <w:rFonts w:ascii="Arial" w:hAnsi="Arial" w:cs="Arial"/>
        </w:rPr>
        <w:t xml:space="preserve">, in </w:t>
      </w:r>
      <w:r w:rsidR="00D952DB" w:rsidRPr="00D952DB">
        <w:rPr>
          <w:rFonts w:ascii="Arial" w:hAnsi="Arial" w:cs="Arial"/>
        </w:rPr>
        <w:t xml:space="preserve">Howth Yacht </w:t>
      </w:r>
      <w:r w:rsidRPr="00D952DB">
        <w:rPr>
          <w:rFonts w:ascii="Arial" w:hAnsi="Arial" w:cs="Arial"/>
        </w:rPr>
        <w:t>Club</w:t>
      </w:r>
      <w:r w:rsidRPr="002A780C">
        <w:rPr>
          <w:rFonts w:ascii="Arial" w:hAnsi="Arial" w:cs="Arial"/>
        </w:rPr>
        <w:t>.</w:t>
      </w:r>
      <w:r w:rsidR="000B1FC3" w:rsidRPr="002A780C">
        <w:rPr>
          <w:rFonts w:ascii="Arial" w:hAnsi="Arial" w:cs="Arial"/>
        </w:rPr>
        <w:t xml:space="preserve"> </w:t>
      </w:r>
      <w:r w:rsidRPr="002A780C">
        <w:rPr>
          <w:rFonts w:ascii="Arial" w:hAnsi="Arial" w:cs="Arial"/>
        </w:rPr>
        <w:t xml:space="preserve">Tickets </w:t>
      </w:r>
      <w:r w:rsidR="000B1FC3" w:rsidRPr="002A780C">
        <w:rPr>
          <w:rFonts w:ascii="Arial" w:hAnsi="Arial" w:cs="Arial"/>
        </w:rPr>
        <w:t>must</w:t>
      </w:r>
      <w:r w:rsidRPr="002A780C">
        <w:rPr>
          <w:rFonts w:ascii="Arial" w:hAnsi="Arial" w:cs="Arial"/>
        </w:rPr>
        <w:t xml:space="preserve"> be </w:t>
      </w:r>
      <w:r w:rsidR="000B1FC3" w:rsidRPr="002A780C">
        <w:rPr>
          <w:rFonts w:ascii="Arial" w:hAnsi="Arial" w:cs="Arial"/>
        </w:rPr>
        <w:t>purchased</w:t>
      </w:r>
      <w:r w:rsidRPr="002A780C">
        <w:rPr>
          <w:rFonts w:ascii="Arial" w:hAnsi="Arial" w:cs="Arial"/>
        </w:rPr>
        <w:t xml:space="preserve"> at registration</w:t>
      </w:r>
      <w:bookmarkEnd w:id="2"/>
      <w:r w:rsidRPr="002A780C">
        <w:rPr>
          <w:rFonts w:ascii="Arial" w:hAnsi="Arial" w:cs="Arial"/>
        </w:rPr>
        <w:t xml:space="preserve">. </w:t>
      </w:r>
    </w:p>
    <w:p w14:paraId="2D2C06D8" w14:textId="77777777" w:rsidR="000B1FC3" w:rsidRPr="002A780C" w:rsidRDefault="000B1FC3">
      <w:pPr>
        <w:tabs>
          <w:tab w:val="left" w:pos="600"/>
        </w:tabs>
        <w:spacing w:after="0" w:line="240" w:lineRule="auto"/>
        <w:ind w:left="600" w:hanging="600"/>
        <w:rPr>
          <w:rFonts w:ascii="Arial" w:hAnsi="Arial" w:cs="Arial"/>
        </w:rPr>
      </w:pPr>
    </w:p>
    <w:p w14:paraId="380E6C38" w14:textId="17CEAB86" w:rsidR="000B1FC3" w:rsidRPr="002A780C" w:rsidRDefault="000B1FC3">
      <w:pPr>
        <w:tabs>
          <w:tab w:val="left" w:pos="600"/>
        </w:tabs>
        <w:spacing w:after="0" w:line="240" w:lineRule="auto"/>
        <w:ind w:left="600" w:hanging="600"/>
        <w:rPr>
          <w:rFonts w:ascii="Arial" w:hAnsi="Arial" w:cs="Arial"/>
          <w:b/>
          <w:vertAlign w:val="superscript"/>
        </w:rPr>
      </w:pPr>
      <w:r w:rsidRPr="002A780C">
        <w:rPr>
          <w:rFonts w:ascii="Arial" w:hAnsi="Arial" w:cs="Arial"/>
          <w:b/>
        </w:rPr>
        <w:t xml:space="preserve">11. </w:t>
      </w:r>
      <w:r w:rsidRPr="002A780C">
        <w:rPr>
          <w:rFonts w:ascii="Arial" w:hAnsi="Arial" w:cs="Arial"/>
          <w:b/>
        </w:rPr>
        <w:tab/>
        <w:t>FURTHER INFORMATION</w:t>
      </w:r>
    </w:p>
    <w:p w14:paraId="7FCF0863" w14:textId="18D22404" w:rsidR="00431737" w:rsidRDefault="000B1FC3" w:rsidP="00FB2454">
      <w:pPr>
        <w:spacing w:after="0" w:line="240" w:lineRule="auto"/>
        <w:ind w:left="567" w:hanging="141"/>
        <w:rPr>
          <w:rFonts w:ascii="Arial" w:hAnsi="Arial" w:cs="Arial"/>
        </w:rPr>
      </w:pPr>
      <w:r w:rsidRPr="002A780C">
        <w:rPr>
          <w:rFonts w:ascii="Times New Roman" w:hAnsi="Times New Roman"/>
        </w:rPr>
        <w:tab/>
      </w:r>
      <w:r w:rsidRPr="002A780C">
        <w:rPr>
          <w:rFonts w:ascii="Arial" w:hAnsi="Arial" w:cs="Arial"/>
        </w:rPr>
        <w:t xml:space="preserve">Free camping facilities and campervan facilities are </w:t>
      </w:r>
      <w:r w:rsidR="0055157B">
        <w:rPr>
          <w:rFonts w:ascii="Arial" w:hAnsi="Arial" w:cs="Arial"/>
        </w:rPr>
        <w:t xml:space="preserve">limited in the </w:t>
      </w:r>
      <w:proofErr w:type="spellStart"/>
      <w:r w:rsidR="0055157B">
        <w:rPr>
          <w:rFonts w:ascii="Arial" w:hAnsi="Arial" w:cs="Arial"/>
        </w:rPr>
        <w:t>Howth</w:t>
      </w:r>
      <w:proofErr w:type="spellEnd"/>
      <w:r w:rsidR="0055157B">
        <w:rPr>
          <w:rFonts w:ascii="Arial" w:hAnsi="Arial" w:cs="Arial"/>
        </w:rPr>
        <w:t xml:space="preserve"> area.</w:t>
      </w:r>
      <w:r w:rsidRPr="002A780C">
        <w:rPr>
          <w:rFonts w:ascii="Arial" w:hAnsi="Arial" w:cs="Arial"/>
        </w:rPr>
        <w:t xml:space="preserve"> </w:t>
      </w:r>
      <w:r w:rsidR="0055157B">
        <w:rPr>
          <w:rFonts w:ascii="Arial" w:hAnsi="Arial" w:cs="Arial"/>
        </w:rPr>
        <w:t>Caravans and campervans are not permitted in public areas of the harbour between 20.00 and 08.00</w:t>
      </w:r>
      <w:r w:rsidRPr="002A780C">
        <w:rPr>
          <w:rFonts w:ascii="Arial" w:hAnsi="Arial" w:cs="Arial"/>
        </w:rPr>
        <w:t>.</w:t>
      </w:r>
      <w:r w:rsidR="00FB2454" w:rsidRPr="002A780C">
        <w:rPr>
          <w:rFonts w:ascii="Arial" w:hAnsi="Arial" w:cs="Arial"/>
        </w:rPr>
        <w:t xml:space="preserve"> For further information please contact </w:t>
      </w:r>
      <w:r w:rsidR="00D952DB">
        <w:rPr>
          <w:rFonts w:ascii="Arial" w:hAnsi="Arial" w:cs="Arial"/>
        </w:rPr>
        <w:t xml:space="preserve">Brian McDowell </w:t>
      </w:r>
      <w:hyperlink r:id="rId9" w:history="1">
        <w:r w:rsidR="00D952DB" w:rsidRPr="0087215F">
          <w:rPr>
            <w:rStyle w:val="Hyperlink"/>
            <w:rFonts w:ascii="Arial" w:hAnsi="Arial" w:cs="Arial"/>
          </w:rPr>
          <w:t>brian@hyc.ie</w:t>
        </w:r>
      </w:hyperlink>
    </w:p>
    <w:p w14:paraId="5FF5ECBF" w14:textId="77777777" w:rsidR="00D952DB" w:rsidRPr="002A780C" w:rsidRDefault="00D952DB" w:rsidP="00FB2454">
      <w:pPr>
        <w:spacing w:after="0" w:line="240" w:lineRule="auto"/>
        <w:ind w:left="567" w:hanging="141"/>
        <w:rPr>
          <w:rFonts w:ascii="Arial" w:hAnsi="Arial" w:cs="Arial"/>
        </w:rPr>
      </w:pPr>
    </w:p>
    <w:p w14:paraId="5EC5929D" w14:textId="77777777" w:rsidR="00FB2454" w:rsidRPr="002A780C" w:rsidRDefault="00FB2454" w:rsidP="00FB2454">
      <w:pPr>
        <w:spacing w:after="0" w:line="240" w:lineRule="auto"/>
        <w:ind w:left="567" w:hanging="141"/>
        <w:rPr>
          <w:rFonts w:ascii="Times New Roman" w:hAnsi="Times New Roman"/>
        </w:rPr>
      </w:pPr>
    </w:p>
    <w:sectPr w:rsidR="00FB2454" w:rsidRPr="002A780C" w:rsidSect="00B33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D87"/>
    <w:multiLevelType w:val="multilevel"/>
    <w:tmpl w:val="DFB0DDC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D11D81"/>
    <w:multiLevelType w:val="multilevel"/>
    <w:tmpl w:val="5322A4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2B510C"/>
    <w:multiLevelType w:val="multilevel"/>
    <w:tmpl w:val="E6B096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22270F"/>
    <w:multiLevelType w:val="multilevel"/>
    <w:tmpl w:val="368034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137641"/>
    <w:multiLevelType w:val="multilevel"/>
    <w:tmpl w:val="D6C4A3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21237D"/>
    <w:multiLevelType w:val="multilevel"/>
    <w:tmpl w:val="5AF01C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7C76A2E"/>
    <w:multiLevelType w:val="multilevel"/>
    <w:tmpl w:val="57C454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C701B5F"/>
    <w:multiLevelType w:val="multilevel"/>
    <w:tmpl w:val="72A469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C84ADC"/>
    <w:multiLevelType w:val="multilevel"/>
    <w:tmpl w:val="1C2896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3E21216"/>
    <w:multiLevelType w:val="multilevel"/>
    <w:tmpl w:val="2200E2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C652C18"/>
    <w:multiLevelType w:val="multilevel"/>
    <w:tmpl w:val="7D443880"/>
    <w:lvl w:ilvl="0">
      <w:start w:val="5"/>
      <w:numFmt w:val="decimal"/>
      <w:lvlText w:val="%1"/>
      <w:lvlJc w:val="left"/>
      <w:pPr>
        <w:ind w:left="360" w:hanging="360"/>
      </w:pPr>
      <w:rPr>
        <w:rFonts w:cs="Times New Roman" w:hint="default"/>
      </w:rPr>
    </w:lvl>
    <w:lvl w:ilvl="1">
      <w:start w:val="2"/>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11">
    <w:nsid w:val="6CDF00C6"/>
    <w:multiLevelType w:val="multilevel"/>
    <w:tmpl w:val="C94050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41A6090"/>
    <w:multiLevelType w:val="multilevel"/>
    <w:tmpl w:val="5BAC4B0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A7529C0"/>
    <w:multiLevelType w:val="multilevel"/>
    <w:tmpl w:val="BF8856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D6F710E"/>
    <w:multiLevelType w:val="hybridMultilevel"/>
    <w:tmpl w:val="CF6E5252"/>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11"/>
  </w:num>
  <w:num w:numId="2">
    <w:abstractNumId w:val="0"/>
  </w:num>
  <w:num w:numId="3">
    <w:abstractNumId w:val="7"/>
  </w:num>
  <w:num w:numId="4">
    <w:abstractNumId w:val="8"/>
  </w:num>
  <w:num w:numId="5">
    <w:abstractNumId w:val="4"/>
  </w:num>
  <w:num w:numId="6">
    <w:abstractNumId w:val="6"/>
  </w:num>
  <w:num w:numId="7">
    <w:abstractNumId w:val="3"/>
  </w:num>
  <w:num w:numId="8">
    <w:abstractNumId w:val="5"/>
  </w:num>
  <w:num w:numId="9">
    <w:abstractNumId w:val="9"/>
  </w:num>
  <w:num w:numId="10">
    <w:abstractNumId w:val="2"/>
  </w:num>
  <w:num w:numId="11">
    <w:abstractNumId w:val="13"/>
  </w:num>
  <w:num w:numId="12">
    <w:abstractNumId w:val="1"/>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68"/>
    <w:rsid w:val="00043240"/>
    <w:rsid w:val="000B1FC3"/>
    <w:rsid w:val="001A5BB8"/>
    <w:rsid w:val="00211841"/>
    <w:rsid w:val="002778F9"/>
    <w:rsid w:val="002A780C"/>
    <w:rsid w:val="002C3E03"/>
    <w:rsid w:val="00390A18"/>
    <w:rsid w:val="003D7E3B"/>
    <w:rsid w:val="00431737"/>
    <w:rsid w:val="004738EC"/>
    <w:rsid w:val="0055157B"/>
    <w:rsid w:val="00591859"/>
    <w:rsid w:val="00602636"/>
    <w:rsid w:val="00641BD6"/>
    <w:rsid w:val="00661D90"/>
    <w:rsid w:val="0068079E"/>
    <w:rsid w:val="00693984"/>
    <w:rsid w:val="006D39D9"/>
    <w:rsid w:val="006E6578"/>
    <w:rsid w:val="00733983"/>
    <w:rsid w:val="007543E8"/>
    <w:rsid w:val="007E4625"/>
    <w:rsid w:val="008A4915"/>
    <w:rsid w:val="009255B0"/>
    <w:rsid w:val="00963A69"/>
    <w:rsid w:val="00971468"/>
    <w:rsid w:val="00974AA5"/>
    <w:rsid w:val="009847C7"/>
    <w:rsid w:val="009D3454"/>
    <w:rsid w:val="009D3DCD"/>
    <w:rsid w:val="00A13BD9"/>
    <w:rsid w:val="00AA62C6"/>
    <w:rsid w:val="00AD5900"/>
    <w:rsid w:val="00B15658"/>
    <w:rsid w:val="00B3393C"/>
    <w:rsid w:val="00B414BE"/>
    <w:rsid w:val="00BA0556"/>
    <w:rsid w:val="00C44115"/>
    <w:rsid w:val="00C7580C"/>
    <w:rsid w:val="00CF682C"/>
    <w:rsid w:val="00D43701"/>
    <w:rsid w:val="00D45F7D"/>
    <w:rsid w:val="00D70785"/>
    <w:rsid w:val="00D952DB"/>
    <w:rsid w:val="00DF2FD0"/>
    <w:rsid w:val="00E37733"/>
    <w:rsid w:val="00F05B99"/>
    <w:rsid w:val="00FB2454"/>
    <w:rsid w:val="00FE03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3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3C"/>
    <w:pPr>
      <w:spacing w:after="200" w:line="276" w:lineRule="auto"/>
    </w:pPr>
    <w:rPr>
      <w:sz w:val="22"/>
      <w:szCs w:val="22"/>
      <w:lang w:val="en-GB" w:eastAsia="en-GB"/>
    </w:rPr>
  </w:style>
  <w:style w:type="paragraph" w:styleId="Heading2">
    <w:name w:val="heading 2"/>
    <w:basedOn w:val="Normal"/>
    <w:next w:val="Normal"/>
    <w:link w:val="Heading2Char"/>
    <w:unhideWhenUsed/>
    <w:qFormat/>
    <w:locked/>
    <w:rsid w:val="002118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5900"/>
    <w:pPr>
      <w:ind w:left="720"/>
      <w:contextualSpacing/>
    </w:pPr>
  </w:style>
  <w:style w:type="character" w:customStyle="1" w:styleId="Heading2Char">
    <w:name w:val="Heading 2 Char"/>
    <w:basedOn w:val="DefaultParagraphFont"/>
    <w:link w:val="Heading2"/>
    <w:rsid w:val="00211841"/>
    <w:rPr>
      <w:rFonts w:asciiTheme="majorHAnsi" w:eastAsiaTheme="majorEastAsia" w:hAnsiTheme="majorHAnsi" w:cstheme="majorBidi"/>
      <w:color w:val="365F91" w:themeColor="accent1" w:themeShade="BF"/>
      <w:sz w:val="26"/>
      <w:szCs w:val="26"/>
      <w:lang w:val="en-GB" w:eastAsia="en-GB"/>
    </w:rPr>
  </w:style>
  <w:style w:type="paragraph" w:styleId="BalloonText">
    <w:name w:val="Balloon Text"/>
    <w:basedOn w:val="Normal"/>
    <w:link w:val="BalloonTextChar"/>
    <w:rsid w:val="008A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4915"/>
    <w:rPr>
      <w:rFonts w:ascii="Tahoma" w:hAnsi="Tahoma" w:cs="Tahoma"/>
      <w:sz w:val="16"/>
      <w:szCs w:val="16"/>
      <w:lang w:val="en-GB" w:eastAsia="en-GB"/>
    </w:rPr>
  </w:style>
  <w:style w:type="character" w:styleId="Hyperlink">
    <w:name w:val="Hyperlink"/>
    <w:basedOn w:val="DefaultParagraphFont"/>
    <w:unhideWhenUsed/>
    <w:rsid w:val="008A4915"/>
    <w:rPr>
      <w:color w:val="0000FF" w:themeColor="hyperlink"/>
      <w:u w:val="single"/>
    </w:rPr>
  </w:style>
  <w:style w:type="character" w:customStyle="1" w:styleId="UnresolvedMention">
    <w:name w:val="Unresolved Mention"/>
    <w:basedOn w:val="DefaultParagraphFont"/>
    <w:uiPriority w:val="99"/>
    <w:semiHidden/>
    <w:unhideWhenUsed/>
    <w:rsid w:val="00FB24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3C"/>
    <w:pPr>
      <w:spacing w:after="200" w:line="276" w:lineRule="auto"/>
    </w:pPr>
    <w:rPr>
      <w:sz w:val="22"/>
      <w:szCs w:val="22"/>
      <w:lang w:val="en-GB" w:eastAsia="en-GB"/>
    </w:rPr>
  </w:style>
  <w:style w:type="paragraph" w:styleId="Heading2">
    <w:name w:val="heading 2"/>
    <w:basedOn w:val="Normal"/>
    <w:next w:val="Normal"/>
    <w:link w:val="Heading2Char"/>
    <w:unhideWhenUsed/>
    <w:qFormat/>
    <w:locked/>
    <w:rsid w:val="002118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5900"/>
    <w:pPr>
      <w:ind w:left="720"/>
      <w:contextualSpacing/>
    </w:pPr>
  </w:style>
  <w:style w:type="character" w:customStyle="1" w:styleId="Heading2Char">
    <w:name w:val="Heading 2 Char"/>
    <w:basedOn w:val="DefaultParagraphFont"/>
    <w:link w:val="Heading2"/>
    <w:rsid w:val="00211841"/>
    <w:rPr>
      <w:rFonts w:asciiTheme="majorHAnsi" w:eastAsiaTheme="majorEastAsia" w:hAnsiTheme="majorHAnsi" w:cstheme="majorBidi"/>
      <w:color w:val="365F91" w:themeColor="accent1" w:themeShade="BF"/>
      <w:sz w:val="26"/>
      <w:szCs w:val="26"/>
      <w:lang w:val="en-GB" w:eastAsia="en-GB"/>
    </w:rPr>
  </w:style>
  <w:style w:type="paragraph" w:styleId="BalloonText">
    <w:name w:val="Balloon Text"/>
    <w:basedOn w:val="Normal"/>
    <w:link w:val="BalloonTextChar"/>
    <w:rsid w:val="008A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4915"/>
    <w:rPr>
      <w:rFonts w:ascii="Tahoma" w:hAnsi="Tahoma" w:cs="Tahoma"/>
      <w:sz w:val="16"/>
      <w:szCs w:val="16"/>
      <w:lang w:val="en-GB" w:eastAsia="en-GB"/>
    </w:rPr>
  </w:style>
  <w:style w:type="character" w:styleId="Hyperlink">
    <w:name w:val="Hyperlink"/>
    <w:basedOn w:val="DefaultParagraphFont"/>
    <w:unhideWhenUsed/>
    <w:rsid w:val="008A4915"/>
    <w:rPr>
      <w:color w:val="0000FF" w:themeColor="hyperlink"/>
      <w:u w:val="single"/>
    </w:rPr>
  </w:style>
  <w:style w:type="character" w:customStyle="1" w:styleId="UnresolvedMention">
    <w:name w:val="Unresolved Mention"/>
    <w:basedOn w:val="DefaultParagraphFont"/>
    <w:uiPriority w:val="99"/>
    <w:semiHidden/>
    <w:unhideWhenUsed/>
    <w:rsid w:val="00FB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facebook.com/j24ir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ian@h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Three</Company>
  <LinksUpToDate>false</LinksUpToDate>
  <CharactersWithSpaces>5440</CharactersWithSpaces>
  <SharedDoc>false</SharedDoc>
  <HLinks>
    <vt:vector size="12" baseType="variant">
      <vt:variant>
        <vt:i4>6684770</vt:i4>
      </vt:variant>
      <vt:variant>
        <vt:i4>9</vt:i4>
      </vt:variant>
      <vt:variant>
        <vt:i4>0</vt:i4>
      </vt:variant>
      <vt:variant>
        <vt:i4>5</vt:i4>
      </vt:variant>
      <vt:variant>
        <vt:lpwstr>http://www.hyc.ie/</vt:lpwstr>
      </vt:variant>
      <vt:variant>
        <vt:lpwstr/>
      </vt:variant>
      <vt:variant>
        <vt:i4>6684770</vt:i4>
      </vt:variant>
      <vt:variant>
        <vt:i4>6</vt:i4>
      </vt:variant>
      <vt:variant>
        <vt:i4>0</vt:i4>
      </vt:variant>
      <vt:variant>
        <vt:i4>5</vt:i4>
      </vt:variant>
      <vt:variant>
        <vt:lpwstr>http://www.hyc.ie/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Bothwell</dc:creator>
  <cp:lastModifiedBy>Brian</cp:lastModifiedBy>
  <cp:revision>2</cp:revision>
  <cp:lastPrinted>2019-03-09T16:35:00Z</cp:lastPrinted>
  <dcterms:created xsi:type="dcterms:W3CDTF">2019-06-05T10:35:00Z</dcterms:created>
  <dcterms:modified xsi:type="dcterms:W3CDTF">2019-06-05T10:35:00Z</dcterms:modified>
</cp:coreProperties>
</file>